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18" w:rsidRDefault="00085792">
      <w:r>
        <w:rPr>
          <w:noProof/>
        </w:rPr>
        <w:drawing>
          <wp:inline distT="0" distB="0" distL="0" distR="0">
            <wp:extent cx="4495285" cy="2677297"/>
            <wp:effectExtent l="19050" t="0" r="5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58" t="22838" r="12893" b="5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85" cy="267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7B" w:rsidRDefault="00085792">
      <w:r>
        <w:t xml:space="preserve">Add validation for Mobile Number as well </w:t>
      </w:r>
    </w:p>
    <w:p w:rsidR="00216E7B" w:rsidRDefault="00216E7B">
      <w:r>
        <w:rPr>
          <w:noProof/>
        </w:rPr>
        <w:drawing>
          <wp:inline distT="0" distB="0" distL="0" distR="0">
            <wp:extent cx="4428730" cy="2941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012" t="8204" r="13447" b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30" cy="294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7B" w:rsidRDefault="00216E7B">
      <w:r>
        <w:t>TAC validation label change to red after click confirm button.</w:t>
      </w:r>
    </w:p>
    <w:sectPr w:rsidR="00216E7B" w:rsidSect="0061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85792"/>
    <w:rsid w:val="00085792"/>
    <w:rsid w:val="00216E7B"/>
    <w:rsid w:val="0028272A"/>
    <w:rsid w:val="003202E8"/>
    <w:rsid w:val="0061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2011-10-19T03:41:00Z</dcterms:created>
  <dcterms:modified xsi:type="dcterms:W3CDTF">2011-10-19T03:56:00Z</dcterms:modified>
</cp:coreProperties>
</file>