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25B1" w14:textId="57652D90" w:rsidR="00224449" w:rsidRPr="00224449" w:rsidRDefault="00224449" w:rsidP="00224449">
      <w:pPr>
        <w:rPr>
          <w:b/>
          <w:bCs/>
        </w:rPr>
      </w:pPr>
      <w:r>
        <w:rPr>
          <w:b/>
          <w:bCs/>
        </w:rPr>
        <w:t xml:space="preserve">12907 - </w:t>
      </w:r>
      <w:r w:rsidRPr="00224449">
        <w:rPr>
          <w:b/>
          <w:bCs/>
        </w:rPr>
        <w:t>SCP ID</w:t>
      </w:r>
      <w:r w:rsidR="001917E5">
        <w:rPr>
          <w:b/>
          <w:bCs/>
        </w:rPr>
        <w:t xml:space="preserve"> - </w:t>
      </w:r>
      <w:r w:rsidRPr="00224449">
        <w:rPr>
          <w:b/>
          <w:bCs/>
        </w:rPr>
        <w:t>6236 : DB CPU High</w:t>
      </w:r>
    </w:p>
    <w:p w14:paraId="1EDF1C97" w14:textId="77777777" w:rsidR="00224449" w:rsidRDefault="00224449" w:rsidP="00390C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14:paraId="09652697" w14:textId="769A7749" w:rsidR="00390CCA" w:rsidRPr="00390CCA" w:rsidRDefault="00390CCA" w:rsidP="00390C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t>Issue:</w:t>
      </w: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br/>
        <w:t>Database CPU usage is 100% for a long time. Can reach an hour causing BSNeBiz failed to load login page.</w:t>
      </w:r>
    </w:p>
    <w:p w14:paraId="08861F43" w14:textId="77777777" w:rsidR="00390CCA" w:rsidRPr="00390CCA" w:rsidRDefault="00390CCA" w:rsidP="00390C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t>Finding:</w:t>
      </w: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br/>
        <w:t>File processing table, column Batch ID is not indexed.</w:t>
      </w:r>
    </w:p>
    <w:p w14:paraId="1C6A0DDB" w14:textId="77777777" w:rsidR="00390CCA" w:rsidRPr="00390CCA" w:rsidRDefault="00390CCA" w:rsidP="00390C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t>Solution:</w:t>
      </w: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br/>
        <w:t>Add index to File processing table, column Batch ID. This will improve search/enquiry speed.</w:t>
      </w:r>
    </w:p>
    <w:p w14:paraId="2BA24D19" w14:textId="77777777" w:rsidR="00390CCA" w:rsidRPr="00390CCA" w:rsidRDefault="00390CCA" w:rsidP="0039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steps:</w:t>
      </w:r>
    </w:p>
    <w:p w14:paraId="0C7476F3" w14:textId="77777777" w:rsidR="00390CCA" w:rsidRPr="00390CCA" w:rsidRDefault="00390CCA" w:rsidP="00390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t>Comfort test Bulk Payment, Auto Debit and Statutory modules</w:t>
      </w:r>
    </w:p>
    <w:p w14:paraId="6B040AF6" w14:textId="77777777" w:rsidR="00390CCA" w:rsidRPr="00390CCA" w:rsidRDefault="00390CCA" w:rsidP="00390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t>Run EOD.</w:t>
      </w:r>
    </w:p>
    <w:p w14:paraId="15257289" w14:textId="744F809E" w:rsidR="00390CCA" w:rsidRDefault="00390CCA" w:rsidP="00390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390CCA">
        <w:rPr>
          <w:rFonts w:ascii="Verdana" w:eastAsia="Times New Roman" w:hAnsi="Verdana" w:cs="Times New Roman"/>
          <w:color w:val="484848"/>
          <w:sz w:val="18"/>
          <w:szCs w:val="18"/>
        </w:rPr>
        <w:t>Expected result, file processing work as usual</w:t>
      </w:r>
    </w:p>
    <w:p w14:paraId="290629B5" w14:textId="6C7AC56A" w:rsidR="004438E2" w:rsidRDefault="004438E2" w:rsidP="004438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14:paraId="3123A59B" w14:textId="0BE8F55E" w:rsidR="004438E2" w:rsidRDefault="001917E5" w:rsidP="00443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319C948" wp14:editId="390C6EFB">
            <wp:extent cx="5943600" cy="3404235"/>
            <wp:effectExtent l="0" t="0" r="0" b="571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DDC0" w14:textId="551BA36C" w:rsidR="004438E2" w:rsidRDefault="004438E2" w:rsidP="00443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84848"/>
          <w:sz w:val="18"/>
          <w:szCs w:val="18"/>
        </w:rPr>
      </w:pPr>
    </w:p>
    <w:p w14:paraId="342B0A7A" w14:textId="723DB1E0" w:rsidR="00224449" w:rsidRDefault="00224449" w:rsidP="00224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14:paraId="43DDCA1F" w14:textId="77777777" w:rsidR="00224449" w:rsidRPr="00390CCA" w:rsidRDefault="00224449" w:rsidP="002244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</w:p>
    <w:p w14:paraId="3A82E0AF" w14:textId="77777777" w:rsidR="00CD04B9" w:rsidRDefault="001917E5"/>
    <w:sectPr w:rsidR="00CD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71D6"/>
    <w:multiLevelType w:val="multilevel"/>
    <w:tmpl w:val="CF7C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CA"/>
    <w:rsid w:val="000373E4"/>
    <w:rsid w:val="001160C9"/>
    <w:rsid w:val="001917E5"/>
    <w:rsid w:val="00224449"/>
    <w:rsid w:val="00390CCA"/>
    <w:rsid w:val="004438E2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EE3E"/>
  <w15:chartTrackingRefBased/>
  <w15:docId w15:val="{5C965847-C113-4327-807E-ED5AC377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4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44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3</cp:revision>
  <dcterms:created xsi:type="dcterms:W3CDTF">2022-04-12T06:52:00Z</dcterms:created>
  <dcterms:modified xsi:type="dcterms:W3CDTF">2022-04-12T09:26:00Z</dcterms:modified>
</cp:coreProperties>
</file>