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0"/>
        <w:gridCol w:w="551"/>
        <w:gridCol w:w="2781"/>
        <w:gridCol w:w="1047"/>
        <w:gridCol w:w="4764"/>
      </w:tblGrid>
      <w:tr w:rsidR="004C3D8B" w:rsidRPr="00AA4915" w14:paraId="65B1DB43" w14:textId="77777777" w:rsidTr="004E080A">
        <w:trPr>
          <w:trHeight w:val="475"/>
        </w:trPr>
        <w:tc>
          <w:tcPr>
            <w:tcW w:w="756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08C78EB0" w:rsidR="00B90D4E" w:rsidRPr="00B90D4E" w:rsidRDefault="00B54133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CR - GST</w:t>
            </w:r>
          </w:p>
        </w:tc>
        <w:tc>
          <w:tcPr>
            <w:tcW w:w="42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4E080A">
        <w:trPr>
          <w:trHeight w:val="439"/>
        </w:trPr>
        <w:tc>
          <w:tcPr>
            <w:tcW w:w="756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4" w:type="pct"/>
            <w:gridSpan w:val="3"/>
            <w:tcBorders>
              <w:top w:val="single" w:sz="8" w:space="0" w:color="000000"/>
            </w:tcBorders>
          </w:tcPr>
          <w:p w14:paraId="67F49653" w14:textId="0E9E173D" w:rsidR="00B90D4E" w:rsidRPr="00B54133" w:rsidRDefault="00B54133" w:rsidP="00B5413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 w:rsidRPr="00B54133"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>Goods and Services Tax (GST)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 xml:space="preserve"> f</w:t>
            </w:r>
            <w:r w:rsidRPr="00B54133"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 xml:space="preserve">or IBAM and </w:t>
            </w:r>
            <w:proofErr w:type="spellStart"/>
            <w:r w:rsidRPr="00B54133"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>BSNeBiz</w:t>
            </w:r>
            <w:proofErr w:type="spellEnd"/>
          </w:p>
        </w:tc>
      </w:tr>
      <w:tr w:rsidR="004C3D8B" w:rsidRPr="00AA4915" w14:paraId="26544C56" w14:textId="77777777" w:rsidTr="004E080A">
        <w:tc>
          <w:tcPr>
            <w:tcW w:w="756" w:type="pct"/>
            <w:gridSpan w:val="2"/>
          </w:tcPr>
          <w:p w14:paraId="532508BC" w14:textId="77777777" w:rsidR="00B90D4E" w:rsidRPr="00AA4915" w:rsidRDefault="00B90D4E" w:rsidP="00B54133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4" w:type="pct"/>
            <w:gridSpan w:val="3"/>
          </w:tcPr>
          <w:p w14:paraId="1C9B7CD8" w14:textId="77777777" w:rsidR="00B54133" w:rsidRDefault="00B54133" w:rsidP="00B5413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4133">
              <w:rPr>
                <w:rFonts w:asciiTheme="minorBidi" w:eastAsia="Times New Roman" w:hAnsiTheme="minorBidi"/>
                <w:sz w:val="20"/>
                <w:szCs w:val="20"/>
              </w:rPr>
              <w:t>FUNC_2.1 - View and Edit Service Info</w:t>
            </w:r>
          </w:p>
          <w:p w14:paraId="100B9A4B" w14:textId="77777777" w:rsidR="00B54133" w:rsidRDefault="00B54133" w:rsidP="00B5413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4133">
              <w:rPr>
                <w:rFonts w:asciiTheme="minorBidi" w:eastAsia="Times New Roman" w:hAnsiTheme="minorBidi"/>
                <w:sz w:val="20"/>
                <w:szCs w:val="20"/>
              </w:rPr>
              <w:t xml:space="preserve">FUNC_2.2 - View GST in </w:t>
            </w:r>
            <w:proofErr w:type="spellStart"/>
            <w:r w:rsidRPr="00B54133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B54133">
              <w:rPr>
                <w:rFonts w:asciiTheme="minorBidi" w:eastAsia="Times New Roman" w:hAnsiTheme="minorBidi"/>
                <w:sz w:val="20"/>
                <w:szCs w:val="20"/>
              </w:rPr>
              <w:t xml:space="preserve"> Report</w:t>
            </w:r>
          </w:p>
          <w:p w14:paraId="4B44C3CF" w14:textId="77777777" w:rsidR="00B54133" w:rsidRDefault="00B54133" w:rsidP="00B5413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4133">
              <w:rPr>
                <w:rFonts w:asciiTheme="minorBidi" w:eastAsia="Times New Roman" w:hAnsiTheme="minorBidi"/>
                <w:sz w:val="20"/>
                <w:szCs w:val="20"/>
              </w:rPr>
              <w:t xml:space="preserve">FUNC_3.1 - View GST on Transfer &amp; Payment </w:t>
            </w:r>
          </w:p>
          <w:p w14:paraId="04799BEA" w14:textId="77777777" w:rsidR="00B54133" w:rsidRDefault="00B54133" w:rsidP="00B5413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4133">
              <w:rPr>
                <w:rFonts w:asciiTheme="minorBidi" w:eastAsia="Times New Roman" w:hAnsiTheme="minorBidi"/>
                <w:sz w:val="20"/>
                <w:szCs w:val="20"/>
              </w:rPr>
              <w:t xml:space="preserve">FUNC_3.2 - View GST on </w:t>
            </w:r>
            <w:proofErr w:type="spellStart"/>
            <w:r w:rsidRPr="00B54133">
              <w:rPr>
                <w:rFonts w:asciiTheme="minorBidi" w:eastAsia="Times New Roman" w:hAnsiTheme="minorBidi"/>
                <w:sz w:val="20"/>
                <w:szCs w:val="20"/>
              </w:rPr>
              <w:t>JomPAY</w:t>
            </w:r>
            <w:proofErr w:type="spellEnd"/>
          </w:p>
          <w:p w14:paraId="13D4A814" w14:textId="77777777" w:rsidR="00B54133" w:rsidRDefault="00B54133" w:rsidP="00B5413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4133">
              <w:rPr>
                <w:rFonts w:asciiTheme="minorBidi" w:eastAsia="Times New Roman" w:hAnsiTheme="minorBidi"/>
                <w:sz w:val="20"/>
                <w:szCs w:val="20"/>
              </w:rPr>
              <w:t>FUNC_3.3 - View GST on Bulk Payment</w:t>
            </w:r>
          </w:p>
          <w:p w14:paraId="4ECCEAB0" w14:textId="4A89642B" w:rsidR="00B90D4E" w:rsidRPr="00B54133" w:rsidRDefault="00B54133" w:rsidP="00B5413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4133">
              <w:rPr>
                <w:rFonts w:asciiTheme="minorBidi" w:eastAsia="Times New Roman" w:hAnsiTheme="minorBidi"/>
                <w:sz w:val="20"/>
                <w:szCs w:val="20"/>
              </w:rPr>
              <w:t>FUNC_4.1 - Mobile - View GST on Transfer &amp; Payment</w:t>
            </w:r>
          </w:p>
        </w:tc>
      </w:tr>
      <w:tr w:rsidR="004C3D8B" w:rsidRPr="00AA4915" w14:paraId="566C1B4C" w14:textId="77777777" w:rsidTr="004E080A">
        <w:trPr>
          <w:cantSplit/>
        </w:trPr>
        <w:tc>
          <w:tcPr>
            <w:tcW w:w="756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4" w:type="pct"/>
            <w:gridSpan w:val="3"/>
          </w:tcPr>
          <w:p w14:paraId="4D5BD0F5" w14:textId="28A99936" w:rsidR="00467006" w:rsidRPr="00AA4915" w:rsidRDefault="00DE6344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DE6344">
              <w:rPr>
                <w:rFonts w:ascii="Arial" w:hAnsi="Arial" w:cs="Arial"/>
                <w:lang w:val="en-US"/>
              </w:rPr>
              <w:t>To ensure that the new fields functioning as requirement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4E080A">
        <w:tc>
          <w:tcPr>
            <w:tcW w:w="756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4" w:type="pct"/>
            <w:gridSpan w:val="3"/>
          </w:tcPr>
          <w:p w14:paraId="3DEB70D1" w14:textId="11935AA3" w:rsidR="009E16C7" w:rsidRPr="00DE6344" w:rsidRDefault="00DE6344" w:rsidP="00DE634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*</w:t>
            </w:r>
            <w:r w:rsidR="003C3208">
              <w:rPr>
                <w:rFonts w:asciiTheme="minorBidi" w:hAnsiTheme="minorBidi"/>
                <w:sz w:val="20"/>
                <w:szCs w:val="20"/>
              </w:rPr>
              <w:t>As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provided in test script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B90D4E">
        <w:trPr>
          <w:cantSplit/>
        </w:trPr>
        <w:tc>
          <w:tcPr>
            <w:tcW w:w="5000" w:type="pct"/>
            <w:gridSpan w:val="5"/>
          </w:tcPr>
          <w:p w14:paraId="0BFF3F3B" w14:textId="7737C2A5" w:rsidR="00B90D4E" w:rsidRPr="00763090" w:rsidRDefault="00B90D4E" w:rsidP="0076309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</w:tc>
      </w:tr>
      <w:tr w:rsidR="00AA1DB8" w:rsidRPr="000C33BE" w14:paraId="180B426D" w14:textId="77777777" w:rsidTr="004E080A">
        <w:trPr>
          <w:trHeight w:val="265"/>
        </w:trPr>
        <w:tc>
          <w:tcPr>
            <w:tcW w:w="484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646" w:type="pct"/>
            <w:gridSpan w:val="2"/>
            <w:vAlign w:val="center"/>
          </w:tcPr>
          <w:p w14:paraId="24246130" w14:textId="6038FF9E" w:rsidR="00B90D4E" w:rsidRDefault="004E080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B54133">
              <w:rPr>
                <w:rFonts w:asciiTheme="minorBidi" w:hAnsiTheme="minorBidi"/>
              </w:rPr>
              <w:t xml:space="preserve">FUNC_2.1 </w:t>
            </w:r>
            <w:r>
              <w:rPr>
                <w:rFonts w:asciiTheme="minorBidi" w:hAnsiTheme="minorBidi"/>
              </w:rPr>
              <w:t xml:space="preserve">- </w:t>
            </w:r>
            <w:r w:rsidR="00B90D4E" w:rsidRPr="000C33BE">
              <w:rPr>
                <w:rFonts w:ascii="Arial" w:hAnsi="Arial" w:cs="Arial"/>
                <w:lang w:val="en-US"/>
              </w:rPr>
              <w:t xml:space="preserve">Pass: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r w:rsidR="00B90D4E"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B90D4E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D4E"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B90D4E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14:paraId="2001A757" w14:textId="73741644" w:rsidR="004E080A" w:rsidRDefault="004E080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B54133">
              <w:rPr>
                <w:rFonts w:asciiTheme="minorBidi" w:hAnsiTheme="minorBidi"/>
              </w:rPr>
              <w:t>FUNC_2.</w:t>
            </w:r>
            <w:r>
              <w:rPr>
                <w:rFonts w:asciiTheme="minorBidi" w:hAnsiTheme="minorBidi"/>
              </w:rPr>
              <w:t>2</w:t>
            </w:r>
            <w:r w:rsidRPr="00B54133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- </w:t>
            </w: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D2327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2327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D2327C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14:paraId="363D1FFE" w14:textId="78D2D39C" w:rsidR="004E080A" w:rsidRDefault="004E080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B54133">
              <w:rPr>
                <w:rFonts w:asciiTheme="minorBidi" w:hAnsiTheme="minorBidi"/>
              </w:rPr>
              <w:t>FUNC_</w:t>
            </w:r>
            <w:r>
              <w:rPr>
                <w:rFonts w:asciiTheme="minorBidi" w:hAnsiTheme="minorBidi"/>
              </w:rPr>
              <w:t>3</w:t>
            </w:r>
            <w:r w:rsidRPr="00B54133">
              <w:rPr>
                <w:rFonts w:asciiTheme="minorBidi" w:hAnsiTheme="minorBidi"/>
              </w:rPr>
              <w:t xml:space="preserve">.1 </w:t>
            </w:r>
            <w:r>
              <w:rPr>
                <w:rFonts w:asciiTheme="minorBidi" w:hAnsiTheme="minorBidi"/>
              </w:rPr>
              <w:t xml:space="preserve">- </w:t>
            </w: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F7666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666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F7666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F76666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F7666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F76666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  <w:p w14:paraId="5529EC27" w14:textId="01E32DAE" w:rsidR="004E080A" w:rsidRDefault="004E080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B54133">
              <w:rPr>
                <w:rFonts w:asciiTheme="minorBidi" w:hAnsiTheme="minorBidi"/>
              </w:rPr>
              <w:t>FUNC_</w:t>
            </w:r>
            <w:r>
              <w:rPr>
                <w:rFonts w:asciiTheme="minorBidi" w:hAnsiTheme="minorBidi"/>
              </w:rPr>
              <w:t>3</w:t>
            </w:r>
            <w:r w:rsidRPr="00B54133">
              <w:rPr>
                <w:rFonts w:asciiTheme="minorBidi" w:hAnsiTheme="minorBidi"/>
              </w:rPr>
              <w:t>.</w:t>
            </w:r>
            <w:r>
              <w:rPr>
                <w:rFonts w:asciiTheme="minorBidi" w:hAnsiTheme="minorBidi"/>
              </w:rPr>
              <w:t>2</w:t>
            </w:r>
            <w:r w:rsidRPr="00B54133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- </w:t>
            </w: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F7666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666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F7666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F7666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66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F76666">
              <w:rPr>
                <w:rFonts w:ascii="Arial" w:hAnsi="Arial" w:cs="Arial"/>
                <w:lang w:val="en-US"/>
              </w:rPr>
              <w:fldChar w:fldCharType="end"/>
            </w:r>
          </w:p>
          <w:p w14:paraId="47F88DFB" w14:textId="5723B0CB" w:rsidR="004E080A" w:rsidRDefault="004E080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B54133">
              <w:rPr>
                <w:rFonts w:asciiTheme="minorBidi" w:hAnsiTheme="minorBidi"/>
              </w:rPr>
              <w:t>FUNC_</w:t>
            </w:r>
            <w:r>
              <w:rPr>
                <w:rFonts w:asciiTheme="minorBidi" w:hAnsiTheme="minorBidi"/>
              </w:rPr>
              <w:t>3</w:t>
            </w:r>
            <w:r w:rsidRPr="00B54133">
              <w:rPr>
                <w:rFonts w:asciiTheme="minorBidi" w:hAnsiTheme="minorBidi"/>
              </w:rPr>
              <w:t>.</w:t>
            </w:r>
            <w:r>
              <w:rPr>
                <w:rFonts w:asciiTheme="minorBidi" w:hAnsiTheme="minorBidi"/>
              </w:rPr>
              <w:t>3</w:t>
            </w:r>
            <w:r w:rsidRPr="00B54133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- </w:t>
            </w: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F7666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666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F7666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F7666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66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F76666">
              <w:rPr>
                <w:rFonts w:ascii="Arial" w:hAnsi="Arial" w:cs="Arial"/>
                <w:lang w:val="en-US"/>
              </w:rPr>
              <w:fldChar w:fldCharType="end"/>
            </w:r>
          </w:p>
          <w:p w14:paraId="4FA21917" w14:textId="106E7051" w:rsidR="004E080A" w:rsidRPr="000C33BE" w:rsidRDefault="004E080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B54133">
              <w:rPr>
                <w:rFonts w:asciiTheme="minorBidi" w:hAnsiTheme="minorBidi"/>
              </w:rPr>
              <w:t>FUNC_</w:t>
            </w:r>
            <w:r>
              <w:rPr>
                <w:rFonts w:asciiTheme="minorBidi" w:hAnsiTheme="minorBidi"/>
              </w:rPr>
              <w:t>4</w:t>
            </w:r>
            <w:r w:rsidRPr="00B54133">
              <w:rPr>
                <w:rFonts w:asciiTheme="minorBidi" w:hAnsiTheme="minorBidi"/>
              </w:rPr>
              <w:t xml:space="preserve">.1 </w:t>
            </w:r>
            <w:r>
              <w:rPr>
                <w:rFonts w:asciiTheme="minorBidi" w:hAnsiTheme="minorBidi"/>
              </w:rPr>
              <w:t xml:space="preserve">- </w:t>
            </w: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11CB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1C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311CB6">
              <w:rPr>
                <w:rFonts w:ascii="Arial" w:hAnsi="Arial" w:cs="Arial"/>
                <w:lang w:val="en-US"/>
              </w:rPr>
            </w:r>
            <w:r w:rsidR="00311CB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306CBF30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B54133">
              <w:rPr>
                <w:rFonts w:ascii="Arial" w:hAnsi="Arial" w:cs="Arial"/>
                <w:lang w:val="en-US"/>
              </w:rPr>
              <w:t>21</w:t>
            </w:r>
            <w:r>
              <w:rPr>
                <w:rFonts w:ascii="Arial" w:hAnsi="Arial" w:cs="Arial"/>
                <w:lang w:val="en-US"/>
              </w:rPr>
              <w:t>/</w:t>
            </w:r>
            <w:r w:rsidR="000818BD">
              <w:rPr>
                <w:rFonts w:ascii="Arial" w:hAnsi="Arial" w:cs="Arial"/>
                <w:lang w:val="en-US"/>
              </w:rPr>
              <w:t>0</w:t>
            </w:r>
            <w:r w:rsidR="00B54133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</w:t>
            </w:r>
            <w:r w:rsidR="000818BD">
              <w:rPr>
                <w:rFonts w:ascii="Arial" w:hAnsi="Arial" w:cs="Arial"/>
                <w:lang w:val="en-US"/>
              </w:rPr>
              <w:t>3</w:t>
            </w:r>
            <w:r w:rsidR="00DD168E">
              <w:rPr>
                <w:rFonts w:ascii="Arial" w:hAnsi="Arial" w:cs="Arial"/>
                <w:lang w:val="en-US"/>
              </w:rPr>
              <w:t>-</w:t>
            </w:r>
            <w:r w:rsidR="00311CB6">
              <w:rPr>
                <w:rFonts w:ascii="Arial" w:hAnsi="Arial" w:cs="Arial"/>
                <w:lang w:val="en-US"/>
              </w:rPr>
              <w:t>22</w:t>
            </w:r>
            <w:r w:rsidR="00DD168E">
              <w:rPr>
                <w:rFonts w:ascii="Arial" w:hAnsi="Arial" w:cs="Arial"/>
                <w:lang w:val="en-US"/>
              </w:rPr>
              <w:t>/0</w:t>
            </w:r>
            <w:r w:rsidR="00F76666">
              <w:rPr>
                <w:rFonts w:ascii="Arial" w:hAnsi="Arial" w:cs="Arial"/>
                <w:lang w:val="en-US"/>
              </w:rPr>
              <w:t>3</w:t>
            </w:r>
            <w:r w:rsidR="00DD168E">
              <w:rPr>
                <w:rFonts w:ascii="Arial" w:hAnsi="Arial" w:cs="Arial"/>
                <w:lang w:val="en-US"/>
              </w:rPr>
              <w:t>/23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4E080A">
        <w:tc>
          <w:tcPr>
            <w:tcW w:w="756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4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7C5DF2" w:rsidRPr="001977A7" w14:paraId="4DD42C65" w14:textId="77777777" w:rsidTr="007C5DF2">
        <w:trPr>
          <w:trHeight w:val="390"/>
        </w:trPr>
        <w:tc>
          <w:tcPr>
            <w:tcW w:w="5000" w:type="pct"/>
            <w:gridSpan w:val="5"/>
          </w:tcPr>
          <w:p w14:paraId="36FE1E10" w14:textId="2C998BE3" w:rsidR="007C5DF2" w:rsidRPr="007C5DF2" w:rsidRDefault="007C5DF2" w:rsidP="007C5DF2">
            <w:pPr>
              <w:shd w:val="clear" w:color="auto" w:fill="FFFFFF"/>
              <w:spacing w:after="6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 w:rsidRPr="007C5DF2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7C5DF2" w:rsidRPr="001977A7" w14:paraId="29F89830" w14:textId="77777777" w:rsidTr="00A00CF5">
        <w:trPr>
          <w:trHeight w:val="4080"/>
        </w:trPr>
        <w:tc>
          <w:tcPr>
            <w:tcW w:w="5000" w:type="pct"/>
            <w:gridSpan w:val="5"/>
          </w:tcPr>
          <w:p w14:paraId="665F47A5" w14:textId="77777777" w:rsidR="007C5DF2" w:rsidRPr="00DE6344" w:rsidRDefault="007C5DF2" w:rsidP="007C5DF2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 w:rsidRPr="00DE6344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FUNC_2.1 - View and Edit Service Info</w:t>
            </w:r>
          </w:p>
          <w:p w14:paraId="704C7661" w14:textId="45510E81" w:rsidR="007C5DF2" w:rsidRDefault="007C5DF2" w:rsidP="007C5DF2">
            <w:pPr>
              <w:rPr>
                <w:rFonts w:asciiTheme="minorBidi" w:hAnsiTheme="minorBidi"/>
                <w:sz w:val="20"/>
                <w:szCs w:val="20"/>
              </w:rPr>
            </w:pPr>
            <w:r w:rsidRPr="007C5DF2">
              <w:rPr>
                <w:rFonts w:asciiTheme="minorBidi" w:hAnsiTheme="minorBidi"/>
                <w:sz w:val="20"/>
                <w:szCs w:val="20"/>
              </w:rPr>
              <w:t>Login &gt; Home &gt; BBE &gt; Content &gt;Service Info</w:t>
            </w:r>
          </w:p>
          <w:p w14:paraId="41AA97C3" w14:textId="77777777" w:rsidR="005B1C95" w:rsidRDefault="007C5DF2" w:rsidP="005B1C95">
            <w:pPr>
              <w:keepNext/>
              <w:spacing w:after="0"/>
              <w:jc w:val="center"/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1EF6A2AE" wp14:editId="24A1E19A">
                  <wp:extent cx="2096216" cy="7315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9"/>
                          <a:stretch/>
                        </pic:blipFill>
                        <pic:spPr bwMode="auto">
                          <a:xfrm>
                            <a:off x="0" y="0"/>
                            <a:ext cx="2119971" cy="739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41E6CE" w14:textId="453C681E" w:rsidR="007C5DF2" w:rsidRDefault="005B1C95" w:rsidP="005B1C95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</w:pP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t xml:space="preserve">Figure </w:t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fldChar w:fldCharType="begin"/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instrText xml:space="preserve"> SEQ Figure \* ARABIC </w:instrText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fldChar w:fldCharType="separate"/>
            </w:r>
            <w:r w:rsidRPr="005B1C95">
              <w:rPr>
                <w:rFonts w:asciiTheme="minorBidi" w:hAnsiTheme="minorBidi"/>
                <w:b w:val="0"/>
                <w:bCs w:val="0"/>
                <w:noProof/>
                <w:color w:val="auto"/>
                <w:sz w:val="16"/>
                <w:szCs w:val="16"/>
              </w:rPr>
              <w:t>1</w:t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fldChar w:fldCharType="end"/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t>: Service Info</w:t>
            </w:r>
          </w:p>
          <w:p w14:paraId="7BAF586F" w14:textId="77777777" w:rsidR="005B1C95" w:rsidRDefault="005B1C95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6403E96" w14:textId="1386B494" w:rsidR="005B1C95" w:rsidRDefault="005B1C95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 w:rsidRPr="005B1C95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lastRenderedPageBreak/>
              <w:t xml:space="preserve">FUNC_2.2 - View GST in </w:t>
            </w:r>
            <w:proofErr w:type="spellStart"/>
            <w:r w:rsidRPr="005B1C95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BSNeBiz</w:t>
            </w:r>
            <w:proofErr w:type="spellEnd"/>
            <w:r w:rsidRPr="005B1C95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 xml:space="preserve"> Report</w:t>
            </w:r>
          </w:p>
          <w:p w14:paraId="31CA5367" w14:textId="0BF85EF1" w:rsidR="005B1C95" w:rsidRDefault="00D2327C" w:rsidP="00D2327C">
            <w:pPr>
              <w:shd w:val="clear" w:color="auto" w:fill="FFFFFF"/>
              <w:spacing w:after="6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D2327C">
              <w:rPr>
                <w:rFonts w:asciiTheme="minorBidi" w:eastAsia="Times New Roman" w:hAnsiTheme="minorBidi"/>
                <w:noProof/>
                <w:sz w:val="20"/>
                <w:szCs w:val="20"/>
              </w:rPr>
              <w:drawing>
                <wp:inline distT="0" distB="0" distL="0" distR="0" wp14:anchorId="249FC10E" wp14:editId="493A26C1">
                  <wp:extent cx="5544324" cy="5229955"/>
                  <wp:effectExtent l="19050" t="19050" r="18415" b="279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324" cy="52299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49E64" w14:textId="19F42364" w:rsidR="00D2327C" w:rsidRDefault="00D2327C" w:rsidP="00D2327C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</w:pP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t xml:space="preserve">Figure </w:t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fldChar w:fldCharType="begin"/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instrText xml:space="preserve"> SEQ Figure \* ARABIC </w:instrText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auto"/>
                <w:sz w:val="16"/>
                <w:szCs w:val="16"/>
              </w:rPr>
              <w:t>2</w:t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fldChar w:fldCharType="end"/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t>Daily Transaction Report (PDF)</w:t>
            </w:r>
          </w:p>
          <w:p w14:paraId="45FE6023" w14:textId="4ABAEA04" w:rsidR="00D2327C" w:rsidRDefault="00D2327C" w:rsidP="00D2327C"/>
          <w:p w14:paraId="7FB08A58" w14:textId="2DC649B9" w:rsidR="00D2327C" w:rsidRDefault="00D2327C" w:rsidP="00D2327C">
            <w:pPr>
              <w:jc w:val="center"/>
              <w:rPr>
                <w:lang w:val="en-MY"/>
              </w:rPr>
            </w:pPr>
            <w:r w:rsidRPr="00D2327C">
              <w:rPr>
                <w:noProof/>
                <w:lang w:val="en-MY"/>
              </w:rPr>
              <w:lastRenderedPageBreak/>
              <w:drawing>
                <wp:inline distT="0" distB="0" distL="0" distR="0" wp14:anchorId="37681E24" wp14:editId="03A6B6FA">
                  <wp:extent cx="5943600" cy="3375025"/>
                  <wp:effectExtent l="19050" t="19050" r="19050" b="158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75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BE4C2" w14:textId="5EF1DBFF" w:rsidR="00D2327C" w:rsidRDefault="00D2327C" w:rsidP="00D2327C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</w:pP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t xml:space="preserve">Figure </w:t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fldChar w:fldCharType="begin"/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instrText xml:space="preserve"> SEQ Figure \* ARABIC </w:instrText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auto"/>
                <w:sz w:val="16"/>
                <w:szCs w:val="16"/>
              </w:rPr>
              <w:t>3</w:t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fldChar w:fldCharType="end"/>
            </w:r>
            <w:r w:rsidRPr="005B1C95"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auto"/>
                <w:sz w:val="16"/>
                <w:szCs w:val="16"/>
              </w:rPr>
              <w:t>Daily Transaction Report (Excel)</w:t>
            </w:r>
          </w:p>
          <w:p w14:paraId="525EF407" w14:textId="77777777" w:rsidR="00D2327C" w:rsidRPr="00D2327C" w:rsidRDefault="00D2327C" w:rsidP="00D2327C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67313F9" w14:textId="3D31FB66" w:rsidR="00E81EE2" w:rsidRDefault="005B1C95" w:rsidP="00593383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 w:rsidRPr="005B1C95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 xml:space="preserve">FUNC_3.1 - View GST on Transfer &amp; Payment </w:t>
            </w:r>
          </w:p>
          <w:p w14:paraId="418647DB" w14:textId="39E324D4" w:rsidR="00593383" w:rsidRDefault="00593383" w:rsidP="00593383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883AFFD" w14:textId="326D8ACD" w:rsidR="00E50DF9" w:rsidRDefault="00E50DF9" w:rsidP="00E50DF9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Screenshot:</w:t>
            </w:r>
            <w:r>
              <w:t xml:space="preserve"> </w:t>
            </w:r>
            <w:hyperlink r:id="rId11" w:history="1">
              <w:r w:rsidRPr="00D130DD">
                <w:rPr>
                  <w:rStyle w:val="Hyperlink"/>
                  <w:rFonts w:asciiTheme="minorBidi" w:eastAsia="Times New Roman" w:hAnsiTheme="minorBidi"/>
                  <w:sz w:val="20"/>
                  <w:szCs w:val="20"/>
                </w:rPr>
                <w:t>https://drive.google.com/drive/folders/1NkxgdPhVaJ-rFWGpU3HN-VS8zykrexK5?usp=sharing</w:t>
              </w:r>
            </w:hyperlink>
          </w:p>
          <w:p w14:paraId="231262E5" w14:textId="77777777" w:rsidR="00E50DF9" w:rsidRPr="00E50DF9" w:rsidRDefault="00E50DF9" w:rsidP="00593383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9194F1D" w14:textId="21437395" w:rsidR="00B034C5" w:rsidRDefault="00B034C5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034C5">
              <w:rPr>
                <w:rFonts w:asciiTheme="minorBidi" w:eastAsia="Times New Roman" w:hAnsiTheme="minorBidi"/>
                <w:sz w:val="20"/>
                <w:szCs w:val="20"/>
              </w:rPr>
              <w:t xml:space="preserve">Service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Info &gt; GST is empty (-/0)</w:t>
            </w:r>
          </w:p>
          <w:p w14:paraId="33B5DF51" w14:textId="761BD2C6" w:rsidR="00EF64B8" w:rsidRPr="00EF64B8" w:rsidRDefault="00EF64B8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F64B8">
              <w:rPr>
                <w:rFonts w:ascii="Segoe UI Symbol" w:hAnsi="Segoe UI Symbol" w:cs="Segoe UI Symbol"/>
                <w:b/>
                <w:bCs/>
                <w:color w:val="202124"/>
                <w:sz w:val="20"/>
                <w:szCs w:val="20"/>
                <w:shd w:val="clear" w:color="auto" w:fill="FFFFFF"/>
              </w:rPr>
              <w:t>✓ =</w:t>
            </w: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Pass (System does not display GST field)</w:t>
            </w:r>
          </w:p>
          <w:p w14:paraId="061F16C3" w14:textId="12295FFA" w:rsidR="00EF64B8" w:rsidRPr="00D854A0" w:rsidRDefault="00EF64B8" w:rsidP="00D854A0">
            <w:pPr>
              <w:shd w:val="clear" w:color="auto" w:fill="FFFFFF"/>
              <w:spacing w:after="60" w:line="240" w:lineRule="auto"/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</w:pP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✖ =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Failed (System display GST field)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42"/>
              <w:gridCol w:w="1150"/>
              <w:gridCol w:w="1068"/>
              <w:gridCol w:w="1106"/>
              <w:gridCol w:w="1467"/>
            </w:tblGrid>
            <w:tr w:rsidR="00B034C5" w14:paraId="7A2CF1E8" w14:textId="77777777" w:rsidTr="006605C0">
              <w:trPr>
                <w:trHeight w:val="492"/>
                <w:jc w:val="center"/>
              </w:trPr>
              <w:tc>
                <w:tcPr>
                  <w:tcW w:w="4242" w:type="dxa"/>
                </w:tcPr>
                <w:p w14:paraId="53FEA92B" w14:textId="77777777" w:rsidR="00B034C5" w:rsidRPr="00E81EE2" w:rsidRDefault="00B034C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Transaction</w:t>
                  </w:r>
                </w:p>
              </w:tc>
              <w:tc>
                <w:tcPr>
                  <w:tcW w:w="1150" w:type="dxa"/>
                </w:tcPr>
                <w:p w14:paraId="6BACB554" w14:textId="77777777" w:rsidR="00B034C5" w:rsidRPr="00E81EE2" w:rsidRDefault="00B034C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Confirm 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Screen</w:t>
                  </w:r>
                </w:p>
              </w:tc>
              <w:tc>
                <w:tcPr>
                  <w:tcW w:w="1068" w:type="dxa"/>
                </w:tcPr>
                <w:p w14:paraId="5BB54822" w14:textId="77777777" w:rsidR="00B034C5" w:rsidRPr="00E81EE2" w:rsidRDefault="00B034C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Result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Screen</w:t>
                  </w:r>
                </w:p>
              </w:tc>
              <w:tc>
                <w:tcPr>
                  <w:tcW w:w="1106" w:type="dxa"/>
                </w:tcPr>
                <w:p w14:paraId="549D1A7D" w14:textId="77777777" w:rsidR="00B034C5" w:rsidRPr="00E81EE2" w:rsidRDefault="00B034C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Receipt</w:t>
                  </w:r>
                </w:p>
              </w:tc>
              <w:tc>
                <w:tcPr>
                  <w:tcW w:w="1467" w:type="dxa"/>
                </w:tcPr>
                <w:p w14:paraId="2A0E1AF5" w14:textId="16DE77CF" w:rsidR="00B034C5" w:rsidRDefault="00453C64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Status</w:t>
                  </w:r>
                </w:p>
              </w:tc>
            </w:tr>
            <w:tr w:rsidR="00B034C5" w14:paraId="7AFDE015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2949475F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Own Account Transfer – Transfer Now</w:t>
                  </w:r>
                </w:p>
              </w:tc>
              <w:tc>
                <w:tcPr>
                  <w:tcW w:w="1150" w:type="dxa"/>
                </w:tcPr>
                <w:p w14:paraId="7B43C52D" w14:textId="77777777" w:rsidR="00B034C5" w:rsidRPr="00EF64B8" w:rsidRDefault="00B034C5" w:rsidP="00B034C5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1F03BFE" w14:textId="50A34824" w:rsidR="00B034C5" w:rsidRPr="00EF64B8" w:rsidRDefault="00C214FF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283A67CD" w14:textId="0ACCFE37" w:rsidR="00B034C5" w:rsidRPr="00EF64B8" w:rsidRDefault="00EA0256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63ACE5EF" w14:textId="371F893B" w:rsidR="00B034C5" w:rsidRPr="00F666DC" w:rsidRDefault="00C214FF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5E65766C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788A72CC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Own Account Transfer – Transfer Later</w:t>
                  </w:r>
                </w:p>
              </w:tc>
              <w:tc>
                <w:tcPr>
                  <w:tcW w:w="1150" w:type="dxa"/>
                </w:tcPr>
                <w:p w14:paraId="7262EEF9" w14:textId="77777777" w:rsidR="00B034C5" w:rsidRPr="00EF64B8" w:rsidRDefault="00B034C5" w:rsidP="00B034C5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5876B1D4" w14:textId="274479E4" w:rsidR="00B034C5" w:rsidRPr="00EF64B8" w:rsidRDefault="002825D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5C90F718" w14:textId="1D7DD738" w:rsidR="00B034C5" w:rsidRPr="00EF64B8" w:rsidRDefault="002825D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0642ED5" w14:textId="0805F3D4" w:rsidR="00B034C5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3A0DD708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757CED4A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Own Account Transfer – Recurring Transfer</w:t>
                  </w:r>
                </w:p>
              </w:tc>
              <w:tc>
                <w:tcPr>
                  <w:tcW w:w="1150" w:type="dxa"/>
                </w:tcPr>
                <w:p w14:paraId="54A82AD7" w14:textId="222DA02F" w:rsidR="00B034C5" w:rsidRPr="00EF64B8" w:rsidRDefault="008F526F" w:rsidP="00B034C5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528056CA" w14:textId="2D349315" w:rsidR="00B034C5" w:rsidRPr="00EF64B8" w:rsidRDefault="008F526F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208E77AC" w14:textId="4C2974AB" w:rsidR="00B034C5" w:rsidRPr="00EF64B8" w:rsidRDefault="008F526F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1491D7BB" w14:textId="6767CBED" w:rsidR="00B034C5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6E255BE7" w14:textId="77777777" w:rsidTr="006605C0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3FFF2D4A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</w:t>
                  </w: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Party Transfer – Transfer Now</w:t>
                  </w:r>
                </w:p>
              </w:tc>
              <w:tc>
                <w:tcPr>
                  <w:tcW w:w="1150" w:type="dxa"/>
                </w:tcPr>
                <w:p w14:paraId="3B79527D" w14:textId="3E84846F" w:rsidR="00B034C5" w:rsidRPr="00E81EE2" w:rsidRDefault="003D2C3B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385E60C0" w14:textId="2C402B54" w:rsidR="00B034C5" w:rsidRPr="00E81EE2" w:rsidRDefault="00932DEF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17B26957" w14:textId="5CF37A3E" w:rsidR="00B034C5" w:rsidRPr="00E81EE2" w:rsidRDefault="00A45EE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327FDBF0" w14:textId="58A55019" w:rsidR="00B034C5" w:rsidRPr="00E81EE2" w:rsidRDefault="00932DEF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5A786ED8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2A43A554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</w:t>
                  </w: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Party Transfer – Transfer Later</w:t>
                  </w:r>
                </w:p>
              </w:tc>
              <w:tc>
                <w:tcPr>
                  <w:tcW w:w="1150" w:type="dxa"/>
                </w:tcPr>
                <w:p w14:paraId="002A5D76" w14:textId="1FCBCDE4" w:rsidR="00B034C5" w:rsidRPr="00E81EE2" w:rsidRDefault="003D2C3B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4503874" w14:textId="2A65606E" w:rsidR="00B034C5" w:rsidRPr="00E81EE2" w:rsidRDefault="003D2C3B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4492AA03" w14:textId="4D014C97" w:rsidR="00B034C5" w:rsidRPr="00E81EE2" w:rsidRDefault="003D2C3B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990FE4B" w14:textId="140740FB" w:rsidR="00B034C5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23D9E401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59412803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</w:t>
                  </w: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Party Transfer – Recurring Transfer</w:t>
                  </w:r>
                </w:p>
              </w:tc>
              <w:tc>
                <w:tcPr>
                  <w:tcW w:w="1150" w:type="dxa"/>
                </w:tcPr>
                <w:p w14:paraId="33A8E93C" w14:textId="77CD6E03" w:rsidR="00B034C5" w:rsidRPr="00E81EE2" w:rsidRDefault="005B7DAC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2087D15" w14:textId="76DAC86A" w:rsidR="00B034C5" w:rsidRPr="00E81EE2" w:rsidRDefault="005B7DAC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4AB38A1C" w14:textId="424782C5" w:rsidR="00B034C5" w:rsidRPr="00E81EE2" w:rsidRDefault="005B7DAC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64C63B32" w14:textId="755496A7" w:rsidR="00B034C5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4BF22D03" w14:textId="77777777" w:rsidTr="006605C0">
              <w:trPr>
                <w:trHeight w:val="215"/>
                <w:jc w:val="center"/>
              </w:trPr>
              <w:tc>
                <w:tcPr>
                  <w:tcW w:w="4242" w:type="dxa"/>
                </w:tcPr>
                <w:p w14:paraId="790CB0FC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IBG – Transfer Now</w:t>
                  </w:r>
                </w:p>
              </w:tc>
              <w:tc>
                <w:tcPr>
                  <w:tcW w:w="1150" w:type="dxa"/>
                </w:tcPr>
                <w:p w14:paraId="76EE9D58" w14:textId="330221F6" w:rsidR="00B034C5" w:rsidRPr="00E81EE2" w:rsidRDefault="0082128B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3B172517" w14:textId="4A4E645D" w:rsidR="00B034C5" w:rsidRPr="00E81EE2" w:rsidRDefault="006047FD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01F6C165" w14:textId="615B29EA" w:rsidR="00B034C5" w:rsidRPr="00E81EE2" w:rsidRDefault="008366F6" w:rsidP="008366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7265F197" w14:textId="47EAE0C7" w:rsidR="00B034C5" w:rsidRPr="00E81EE2" w:rsidRDefault="006047FD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553071D3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24B59FF0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IBG – Transfer Later</w:t>
                  </w:r>
                </w:p>
              </w:tc>
              <w:tc>
                <w:tcPr>
                  <w:tcW w:w="1150" w:type="dxa"/>
                </w:tcPr>
                <w:p w14:paraId="66C5777A" w14:textId="1083AB0C" w:rsidR="00B034C5" w:rsidRPr="00E81EE2" w:rsidRDefault="008366F6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4085737D" w14:textId="59D18CEF" w:rsidR="00B034C5" w:rsidRPr="00E81EE2" w:rsidRDefault="00653871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5AAC5907" w14:textId="722AAE3B" w:rsidR="00B034C5" w:rsidRPr="00E81EE2" w:rsidRDefault="008366F6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20E03A7C" w14:textId="608F507B" w:rsidR="00B034C5" w:rsidRPr="00E81EE2" w:rsidRDefault="00653871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1CEC2F5F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3E8B9022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IBG – Recurring Transfer</w:t>
                  </w:r>
                </w:p>
              </w:tc>
              <w:tc>
                <w:tcPr>
                  <w:tcW w:w="1150" w:type="dxa"/>
                </w:tcPr>
                <w:p w14:paraId="0B253216" w14:textId="30C7DF1B" w:rsidR="00B034C5" w:rsidRPr="00E81EE2" w:rsidRDefault="008366F6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2CFF1F47" w14:textId="3C15C366" w:rsidR="00B034C5" w:rsidRPr="00E81EE2" w:rsidRDefault="008D5E6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525FC3DA" w14:textId="3B4E21C8" w:rsidR="00B034C5" w:rsidRPr="00E81EE2" w:rsidRDefault="00087C4B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3EE972F6" w14:textId="5A09120C" w:rsidR="00B034C5" w:rsidRPr="00E81EE2" w:rsidRDefault="008D5E69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34B8339D" w14:textId="77777777" w:rsidTr="006605C0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2BE2077C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RENTAS – Transfer Now</w:t>
                  </w:r>
                </w:p>
              </w:tc>
              <w:tc>
                <w:tcPr>
                  <w:tcW w:w="1150" w:type="dxa"/>
                </w:tcPr>
                <w:p w14:paraId="1945EDD3" w14:textId="679D2FC0" w:rsidR="00B034C5" w:rsidRPr="00E81EE2" w:rsidRDefault="00E06C64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2AC17FF6" w14:textId="296C8BFE" w:rsidR="00B034C5" w:rsidRPr="00E81EE2" w:rsidRDefault="00E06C64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5C56BEB5" w14:textId="411D371D" w:rsidR="00B034C5" w:rsidRPr="00E81EE2" w:rsidRDefault="00550E7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06DF0464" w14:textId="257EECA2" w:rsidR="00B034C5" w:rsidRPr="00E81EE2" w:rsidRDefault="00550E79" w:rsidP="00550E7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230647F5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19A0EC39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RENTAS – Transfer Later</w:t>
                  </w:r>
                </w:p>
              </w:tc>
              <w:tc>
                <w:tcPr>
                  <w:tcW w:w="1150" w:type="dxa"/>
                </w:tcPr>
                <w:p w14:paraId="4D93068C" w14:textId="52C830A8" w:rsidR="00B034C5" w:rsidRPr="00E81EE2" w:rsidRDefault="00550E7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1C6EF969" w14:textId="51D0BF12" w:rsidR="00B034C5" w:rsidRPr="00E81EE2" w:rsidRDefault="00550E7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862EEBC" w14:textId="503EE4D0" w:rsidR="00B034C5" w:rsidRPr="00E81EE2" w:rsidRDefault="00550E7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366D87FA" w14:textId="1A5683E8" w:rsidR="00B034C5" w:rsidRPr="00E81EE2" w:rsidRDefault="00550E79" w:rsidP="00550E7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08AD4D06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43033614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lastRenderedPageBreak/>
                    <w:t>RENTAS – Recurring Transfer</w:t>
                  </w:r>
                </w:p>
              </w:tc>
              <w:tc>
                <w:tcPr>
                  <w:tcW w:w="1150" w:type="dxa"/>
                </w:tcPr>
                <w:p w14:paraId="6D3E8052" w14:textId="036E62F2" w:rsidR="00B034C5" w:rsidRPr="00E81EE2" w:rsidRDefault="00550E7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11CDA894" w14:textId="3CD68135" w:rsidR="00B034C5" w:rsidRPr="00E81EE2" w:rsidRDefault="00550E7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19C8E0B4" w14:textId="0C2796F0" w:rsidR="00B034C5" w:rsidRPr="00E81EE2" w:rsidRDefault="00550E7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A610FF0" w14:textId="46CA85A3" w:rsidR="00B034C5" w:rsidRPr="00E81EE2" w:rsidRDefault="00550E79" w:rsidP="00550E7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6CADBFAA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7B7082B1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Favorite Account – Transfer Now</w:t>
                  </w:r>
                </w:p>
              </w:tc>
              <w:tc>
                <w:tcPr>
                  <w:tcW w:w="1150" w:type="dxa"/>
                </w:tcPr>
                <w:p w14:paraId="2652C440" w14:textId="14180227" w:rsidR="00B034C5" w:rsidRPr="00E81EE2" w:rsidRDefault="001956B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14:paraId="503FA025" w14:textId="78174B8F" w:rsidR="00B034C5" w:rsidRPr="00E81EE2" w:rsidRDefault="001956B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14:paraId="33EF7D90" w14:textId="380D9092" w:rsidR="00B034C5" w:rsidRPr="00E81EE2" w:rsidRDefault="001956B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67" w:type="dxa"/>
                </w:tcPr>
                <w:p w14:paraId="05B0DA27" w14:textId="5E9C986F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</w:p>
              </w:tc>
            </w:tr>
            <w:tr w:rsidR="00B034C5" w14:paraId="776AB8E5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609ED11F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Favorite Account – Transfer Later</w:t>
                  </w:r>
                </w:p>
              </w:tc>
              <w:tc>
                <w:tcPr>
                  <w:tcW w:w="1150" w:type="dxa"/>
                </w:tcPr>
                <w:p w14:paraId="47C96F8C" w14:textId="30BAB266" w:rsidR="00B034C5" w:rsidRPr="00E81EE2" w:rsidRDefault="001956B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14:paraId="15C92D2C" w14:textId="01626D73" w:rsidR="00B034C5" w:rsidRPr="00E81EE2" w:rsidRDefault="001956B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14:paraId="61D6A642" w14:textId="7B7008EE" w:rsidR="00B034C5" w:rsidRPr="00E81EE2" w:rsidRDefault="001956B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67" w:type="dxa"/>
                </w:tcPr>
                <w:p w14:paraId="02B51170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</w:p>
              </w:tc>
            </w:tr>
            <w:tr w:rsidR="00B034C5" w14:paraId="4A0A6B6F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544426C6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Favorite Account – Recurring Transfer</w:t>
                  </w:r>
                </w:p>
              </w:tc>
              <w:tc>
                <w:tcPr>
                  <w:tcW w:w="1150" w:type="dxa"/>
                </w:tcPr>
                <w:p w14:paraId="559054F7" w14:textId="055AB9DE" w:rsidR="00B034C5" w:rsidRPr="00E81EE2" w:rsidRDefault="001956B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14:paraId="1D187C2C" w14:textId="04991FB7" w:rsidR="00B034C5" w:rsidRPr="00E81EE2" w:rsidRDefault="001956B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14:paraId="4F6061CD" w14:textId="14137A3D" w:rsidR="00B034C5" w:rsidRPr="00E81EE2" w:rsidRDefault="001956B5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67" w:type="dxa"/>
                </w:tcPr>
                <w:p w14:paraId="3F94C9B1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</w:p>
              </w:tc>
            </w:tr>
            <w:tr w:rsidR="00B034C5" w14:paraId="778735BC" w14:textId="77777777" w:rsidTr="006605C0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0CC85CE4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New Bill Payment </w:t>
                  </w:r>
                </w:p>
              </w:tc>
              <w:tc>
                <w:tcPr>
                  <w:tcW w:w="1150" w:type="dxa"/>
                </w:tcPr>
                <w:p w14:paraId="7DA048F4" w14:textId="7FEF7E75" w:rsidR="00B034C5" w:rsidRPr="00E81EE2" w:rsidRDefault="005D43E6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091BA657" w14:textId="6D2F1953" w:rsidR="00B034C5" w:rsidRPr="00E81EE2" w:rsidRDefault="00D96761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04C90817" w14:textId="333715A6" w:rsidR="00B034C5" w:rsidRPr="00E81EE2" w:rsidRDefault="00D96761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2F47FB7A" w14:textId="54298FBA" w:rsidR="00B034C5" w:rsidRPr="00E81EE2" w:rsidRDefault="00D96761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B034C5" w14:paraId="28A06C97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192552E7" w14:textId="77777777" w:rsidR="00B034C5" w:rsidRPr="00E81EE2" w:rsidRDefault="00B034C5" w:rsidP="00B034C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Favorite Bill Payment</w:t>
                  </w:r>
                </w:p>
              </w:tc>
              <w:tc>
                <w:tcPr>
                  <w:tcW w:w="1150" w:type="dxa"/>
                </w:tcPr>
                <w:p w14:paraId="47EA2715" w14:textId="6813B610" w:rsidR="00B034C5" w:rsidRPr="00E81EE2" w:rsidRDefault="005D43E6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CEA2F2F" w14:textId="1FB212D8" w:rsidR="00B034C5" w:rsidRPr="00E81EE2" w:rsidRDefault="007711D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3F21271E" w14:textId="6A13E551" w:rsidR="00B034C5" w:rsidRPr="00E81EE2" w:rsidRDefault="007711D9" w:rsidP="00B034C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75E68C47" w14:textId="3C47BF72" w:rsidR="00B034C5" w:rsidRPr="00E81EE2" w:rsidRDefault="007711D9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</w:tbl>
          <w:p w14:paraId="7F6BCAD5" w14:textId="77777777" w:rsidR="00B034C5" w:rsidRDefault="00B034C5" w:rsidP="00B034C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4F515D0E" w14:textId="3A7B28AE" w:rsidR="00B034C5" w:rsidRDefault="00B034C5" w:rsidP="00B034C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034C5">
              <w:rPr>
                <w:rFonts w:asciiTheme="minorBidi" w:eastAsia="Times New Roman" w:hAnsiTheme="minorBidi"/>
                <w:sz w:val="20"/>
                <w:szCs w:val="20"/>
              </w:rPr>
              <w:t xml:space="preserve">Service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Info &gt; GST is NOT empty.</w:t>
            </w:r>
          </w:p>
          <w:p w14:paraId="6FA3B97E" w14:textId="4C5A096D" w:rsidR="00453C64" w:rsidRPr="00EF64B8" w:rsidRDefault="00453C64" w:rsidP="00453C64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F64B8">
              <w:rPr>
                <w:rFonts w:ascii="Segoe UI Symbol" w:hAnsi="Segoe UI Symbol" w:cs="Segoe UI Symbol"/>
                <w:b/>
                <w:bCs/>
                <w:color w:val="202124"/>
                <w:sz w:val="20"/>
                <w:szCs w:val="20"/>
                <w:shd w:val="clear" w:color="auto" w:fill="FFFFFF"/>
              </w:rPr>
              <w:t>✓ =</w:t>
            </w: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Pass (System display GST field)</w:t>
            </w:r>
          </w:p>
          <w:p w14:paraId="21D47BF2" w14:textId="34A7A6D1" w:rsidR="00453C64" w:rsidRDefault="00453C64" w:rsidP="00D854A0">
            <w:pPr>
              <w:shd w:val="clear" w:color="auto" w:fill="FFFFFF"/>
              <w:spacing w:after="60" w:line="240" w:lineRule="auto"/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</w:pP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✖ =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Failed (System</w:t>
            </w:r>
            <w:r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does not display GST field)</w:t>
            </w:r>
            <w:r w:rsidR="004C1005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 xml:space="preserve"> / (GST field = blank/not display RM)</w:t>
            </w:r>
          </w:p>
          <w:p w14:paraId="129D88E8" w14:textId="20E352C9" w:rsidR="00CA39D4" w:rsidRDefault="00F666DC" w:rsidP="00D854A0">
            <w:pPr>
              <w:shd w:val="clear" w:color="auto" w:fill="FFFFFF"/>
              <w:spacing w:after="60" w:line="240" w:lineRule="auto"/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Workflow </w:t>
            </w:r>
            <w:proofErr w:type="spellStart"/>
            <w:proofErr w:type="gramStart"/>
            <w:r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trnx,</w:t>
            </w:r>
            <w:r w:rsidR="00CA6A50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t</w:t>
            </w:r>
            <w:r w:rsidR="00CA39D4"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ransfer</w:t>
            </w:r>
            <w:proofErr w:type="spellEnd"/>
            <w:proofErr w:type="gramEnd"/>
            <w:r w:rsidR="00CA39D4"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 later and recurring are not displaying </w:t>
            </w:r>
            <w:proofErr w:type="spellStart"/>
            <w:r w:rsidR="00CA39D4"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gst</w:t>
            </w:r>
            <w:proofErr w:type="spellEnd"/>
            <w:r w:rsidR="00CA39D4"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 amount as the </w:t>
            </w:r>
            <w:proofErr w:type="spellStart"/>
            <w:r w:rsidR="00CA39D4"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trnx</w:t>
            </w:r>
            <w:proofErr w:type="spellEnd"/>
            <w:r w:rsidR="00CA39D4"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 is not directly</w:t>
            </w:r>
            <w:r w:rsidR="00917543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 debited </w:t>
            </w:r>
            <w:r w:rsidR="00D92C11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and </w:t>
            </w:r>
            <w:r w:rsidR="00D92C11"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success</w:t>
            </w:r>
            <w:r w:rsidR="00CA39D4"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 for ICBS to </w:t>
            </w:r>
            <w:r w:rsidR="00917543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CA39D4"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eturn response for </w:t>
            </w:r>
            <w:proofErr w:type="spellStart"/>
            <w:r w:rsidR="00CA39D4"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>gst</w:t>
            </w:r>
            <w:proofErr w:type="spellEnd"/>
            <w:r w:rsidR="00CA39D4"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amount. Only success </w:t>
            </w:r>
            <w:proofErr w:type="gramStart"/>
            <w:r w:rsidR="00CA39D4"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>charges,</w:t>
            </w:r>
            <w:proofErr w:type="gramEnd"/>
            <w:r w:rsidR="00CA39D4"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will return the </w:t>
            </w:r>
            <w:proofErr w:type="spellStart"/>
            <w:r w:rsidR="00CA39D4"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>gst</w:t>
            </w:r>
            <w:proofErr w:type="spellEnd"/>
            <w:r w:rsidR="00CA39D4"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amount.</w:t>
            </w:r>
            <w:r w:rsid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49E9B5" w14:textId="36EB7BA5" w:rsidR="00637DCA" w:rsidRPr="00917543" w:rsidRDefault="00637DCA" w:rsidP="00D854A0">
            <w:pPr>
              <w:shd w:val="clear" w:color="auto" w:fill="FFFFFF"/>
              <w:spacing w:after="60" w:line="240" w:lineRule="auto"/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>Gst</w:t>
            </w:r>
            <w:proofErr w:type="spellEnd"/>
            <w:r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Charges field will not be displayed when amount = 0 or 0.00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42"/>
              <w:gridCol w:w="1150"/>
              <w:gridCol w:w="1068"/>
              <w:gridCol w:w="1106"/>
              <w:gridCol w:w="1467"/>
            </w:tblGrid>
            <w:tr w:rsidR="003033D9" w14:paraId="16BD8790" w14:textId="16D70AAA" w:rsidTr="003033D9">
              <w:trPr>
                <w:trHeight w:val="492"/>
                <w:jc w:val="center"/>
              </w:trPr>
              <w:tc>
                <w:tcPr>
                  <w:tcW w:w="4242" w:type="dxa"/>
                </w:tcPr>
                <w:p w14:paraId="6B6759ED" w14:textId="77581C36" w:rsidR="003033D9" w:rsidRPr="00E81EE2" w:rsidRDefault="003033D9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Transaction</w:t>
                  </w:r>
                </w:p>
              </w:tc>
              <w:tc>
                <w:tcPr>
                  <w:tcW w:w="1150" w:type="dxa"/>
                </w:tcPr>
                <w:p w14:paraId="76F1BDCC" w14:textId="49E37203" w:rsidR="003033D9" w:rsidRPr="00E81EE2" w:rsidRDefault="003033D9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Confirm 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Screen</w:t>
                  </w:r>
                </w:p>
              </w:tc>
              <w:tc>
                <w:tcPr>
                  <w:tcW w:w="1068" w:type="dxa"/>
                </w:tcPr>
                <w:p w14:paraId="330B401C" w14:textId="19613241" w:rsidR="003033D9" w:rsidRPr="00E81EE2" w:rsidRDefault="003033D9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Result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Screen</w:t>
                  </w:r>
                </w:p>
              </w:tc>
              <w:tc>
                <w:tcPr>
                  <w:tcW w:w="1106" w:type="dxa"/>
                </w:tcPr>
                <w:p w14:paraId="51A73588" w14:textId="36637518" w:rsidR="003033D9" w:rsidRPr="00E81EE2" w:rsidRDefault="003033D9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Receipt</w:t>
                  </w:r>
                </w:p>
              </w:tc>
              <w:tc>
                <w:tcPr>
                  <w:tcW w:w="1467" w:type="dxa"/>
                </w:tcPr>
                <w:p w14:paraId="52C0D920" w14:textId="04D65ED9" w:rsidR="003033D9" w:rsidRDefault="00453C64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Status</w:t>
                  </w:r>
                </w:p>
              </w:tc>
            </w:tr>
            <w:tr w:rsidR="003033D9" w14:paraId="3A35969D" w14:textId="4B567166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00065B09" w14:textId="04DFE02F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Own Account Transfer – Transfer Now</w:t>
                  </w:r>
                </w:p>
              </w:tc>
              <w:tc>
                <w:tcPr>
                  <w:tcW w:w="1150" w:type="dxa"/>
                </w:tcPr>
                <w:p w14:paraId="0EDF12D5" w14:textId="720C24F7" w:rsidR="003033D9" w:rsidRPr="00E81EE2" w:rsidRDefault="001355F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1EE22F74" w14:textId="4D98D2F5" w:rsidR="003033D9" w:rsidRPr="00E81EE2" w:rsidRDefault="001355F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6432D81" w14:textId="7AE1ED92" w:rsidR="003033D9" w:rsidRPr="00E81EE2" w:rsidRDefault="001355F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E49288D" w14:textId="49246AB8" w:rsidR="003033D9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B6CF6" w14:paraId="4868C907" w14:textId="67A58289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34DFDC54" w14:textId="3AC2DCD7" w:rsidR="00CB6CF6" w:rsidRPr="00E81EE2" w:rsidRDefault="00CB6CF6" w:rsidP="00CB6C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Own Account Transfer – Transfer Later</w:t>
                  </w:r>
                </w:p>
              </w:tc>
              <w:tc>
                <w:tcPr>
                  <w:tcW w:w="1150" w:type="dxa"/>
                </w:tcPr>
                <w:p w14:paraId="0B144D73" w14:textId="21F11D1A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24EBDA78" w14:textId="0E382E8C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F07926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0728EF16" w14:textId="512E57B2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F07926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538DAF64" w14:textId="60CCD077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B6CF6" w14:paraId="327869C7" w14:textId="7D8E5F33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76F4E78F" w14:textId="504EA8C1" w:rsidR="00CB6CF6" w:rsidRPr="00E81EE2" w:rsidRDefault="00CB6CF6" w:rsidP="00CB6C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Own Account Transfer – Recurring Transfer</w:t>
                  </w:r>
                </w:p>
              </w:tc>
              <w:tc>
                <w:tcPr>
                  <w:tcW w:w="1150" w:type="dxa"/>
                </w:tcPr>
                <w:p w14:paraId="2C6446DF" w14:textId="39747224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1DFF9E79" w14:textId="6F3E6641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F07926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726F4A0B" w14:textId="34367571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F07926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59E7197E" w14:textId="6A351FB5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3033D9" w14:paraId="55143B93" w14:textId="11C9DB41" w:rsidTr="003033D9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507ED2C8" w14:textId="247C0EEC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</w:t>
                  </w: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Party Transfer – Transfer Now</w:t>
                  </w:r>
                </w:p>
              </w:tc>
              <w:tc>
                <w:tcPr>
                  <w:tcW w:w="1150" w:type="dxa"/>
                </w:tcPr>
                <w:p w14:paraId="2C69142E" w14:textId="0E167A63" w:rsidR="003033D9" w:rsidRPr="00E81EE2" w:rsidRDefault="001E086C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5637F42A" w14:textId="5978445F" w:rsidR="003033D9" w:rsidRPr="00E81EE2" w:rsidRDefault="001E086C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3B9EC5BA" w14:textId="2F8E5774" w:rsidR="003033D9" w:rsidRPr="00E81EE2" w:rsidRDefault="001E086C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07ED1659" w14:textId="151EFDF9" w:rsidR="003033D9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B6CF6" w14:paraId="451034BD" w14:textId="2D7EFD9E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043E496D" w14:textId="2235614E" w:rsidR="00CB6CF6" w:rsidRPr="00E81EE2" w:rsidRDefault="00CB6CF6" w:rsidP="00CB6C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</w:t>
                  </w: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Party Transfer – Transfer Later</w:t>
                  </w:r>
                </w:p>
              </w:tc>
              <w:tc>
                <w:tcPr>
                  <w:tcW w:w="1150" w:type="dxa"/>
                </w:tcPr>
                <w:p w14:paraId="649397F6" w14:textId="0847302D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0D39AF82" w14:textId="1CEFDEDF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E25274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790EBA5B" w14:textId="1D288649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E25274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7BD47375" w14:textId="2892B2B7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B6CF6" w14:paraId="7038A3AF" w14:textId="205E4046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19C3FDEB" w14:textId="5A9E45BF" w:rsidR="00CB6CF6" w:rsidRPr="00E81EE2" w:rsidRDefault="00CB6CF6" w:rsidP="00CB6C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</w:t>
                  </w: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Party Transfer – Recurring Transfer</w:t>
                  </w:r>
                </w:p>
              </w:tc>
              <w:tc>
                <w:tcPr>
                  <w:tcW w:w="1150" w:type="dxa"/>
                </w:tcPr>
                <w:p w14:paraId="0EF0F03F" w14:textId="3C62F5BC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4C3D6C7D" w14:textId="48C89075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E25274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B77DBD0" w14:textId="3F66ED8D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E25274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5AD47F24" w14:textId="65BCB93E" w:rsidR="00CB6CF6" w:rsidRPr="00AF7491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highlight w:val="yellow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3033D9" w14:paraId="0F2574ED" w14:textId="251E6D62" w:rsidTr="007C0EC7">
              <w:trPr>
                <w:trHeight w:val="116"/>
                <w:jc w:val="center"/>
              </w:trPr>
              <w:tc>
                <w:tcPr>
                  <w:tcW w:w="4242" w:type="dxa"/>
                </w:tcPr>
                <w:p w14:paraId="47EC6AC8" w14:textId="44A106F7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IBG – Transfer Now</w:t>
                  </w:r>
                </w:p>
              </w:tc>
              <w:tc>
                <w:tcPr>
                  <w:tcW w:w="1150" w:type="dxa"/>
                </w:tcPr>
                <w:p w14:paraId="53C95E63" w14:textId="6EA8F7D0" w:rsidR="003033D9" w:rsidRPr="00E81EE2" w:rsidRDefault="00485B5E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6F36CCBC" w14:textId="7695CDA7" w:rsidR="003033D9" w:rsidRPr="00E81EE2" w:rsidRDefault="007C0EC7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24594129" w14:textId="7F031A3B" w:rsidR="00B875FC" w:rsidRPr="00E81EE2" w:rsidRDefault="0046107F" w:rsidP="00485B5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25274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1B571242" w14:textId="7B4F56AB" w:rsidR="003033D9" w:rsidRPr="00E81EE2" w:rsidRDefault="007C0EC7" w:rsidP="0052395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E28F6" w14:paraId="4294AA2C" w14:textId="766436A7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1B745553" w14:textId="0799E7C7" w:rsidR="00CE28F6" w:rsidRPr="00E81EE2" w:rsidRDefault="00CE28F6" w:rsidP="00CE28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IBG – Transfer Later</w:t>
                  </w:r>
                </w:p>
              </w:tc>
              <w:tc>
                <w:tcPr>
                  <w:tcW w:w="1150" w:type="dxa"/>
                </w:tcPr>
                <w:p w14:paraId="58FA103E" w14:textId="53460DA9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0C4DF21E" w14:textId="1E88DA4E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F2562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254E2957" w14:textId="19B7DE74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F2562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7D91AC36" w14:textId="0A6989B2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E28F6" w14:paraId="454F3446" w14:textId="58888415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3267A858" w14:textId="36B4E94B" w:rsidR="00CE28F6" w:rsidRPr="00E81EE2" w:rsidRDefault="00CE28F6" w:rsidP="00CE28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IBG – Recurring Transfer</w:t>
                  </w:r>
                </w:p>
              </w:tc>
              <w:tc>
                <w:tcPr>
                  <w:tcW w:w="1150" w:type="dxa"/>
                </w:tcPr>
                <w:p w14:paraId="4DB1FCFA" w14:textId="24CC7B7D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4042E7D3" w14:textId="3A0DDF03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F2562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1C45DCC" w14:textId="7E25D18F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F2562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08400C33" w14:textId="1C5A2201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E28F6" w14:paraId="6F73F5C9" w14:textId="1C20A997" w:rsidTr="003033D9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572413F6" w14:textId="63E47A1C" w:rsidR="00CE28F6" w:rsidRPr="00E81EE2" w:rsidRDefault="00CE28F6" w:rsidP="00CE28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RENTAS – Transfer Now</w:t>
                  </w:r>
                </w:p>
              </w:tc>
              <w:tc>
                <w:tcPr>
                  <w:tcW w:w="1150" w:type="dxa"/>
                </w:tcPr>
                <w:p w14:paraId="1E1EA254" w14:textId="42BEB1F9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184641D1" w14:textId="34D2BFBF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55691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5A57A579" w14:textId="0265BA4A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55691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2C16CE03" w14:textId="077E7C25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E28F6" w14:paraId="053D472F" w14:textId="01EA1FDC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62C3FB0A" w14:textId="08552A4A" w:rsidR="00CE28F6" w:rsidRPr="00E81EE2" w:rsidRDefault="00CE28F6" w:rsidP="00CE28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RENTAS – Transfer Later</w:t>
                  </w:r>
                </w:p>
              </w:tc>
              <w:tc>
                <w:tcPr>
                  <w:tcW w:w="1150" w:type="dxa"/>
                </w:tcPr>
                <w:p w14:paraId="1382A971" w14:textId="5ECDD29A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16AB22BA" w14:textId="3244127E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55691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3E6008C5" w14:textId="3AFD9D57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55691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0DD4FB70" w14:textId="6F69B953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E28F6" w14:paraId="73F0878E" w14:textId="3EBEBA3A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4F04A791" w14:textId="3AA981F5" w:rsidR="00CE28F6" w:rsidRPr="00E81EE2" w:rsidRDefault="00CE28F6" w:rsidP="00CE28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RENTAS – Recurring Transfer</w:t>
                  </w:r>
                </w:p>
              </w:tc>
              <w:tc>
                <w:tcPr>
                  <w:tcW w:w="1150" w:type="dxa"/>
                </w:tcPr>
                <w:p w14:paraId="009D4C68" w14:textId="687F4883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2D88E662" w14:textId="52C1C2DA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55691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77FB04B5" w14:textId="7C9F7ED1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55691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35FB18F0" w14:textId="445F361E" w:rsidR="00CE28F6" w:rsidRPr="00E81EE2" w:rsidRDefault="00CE28F6" w:rsidP="00CE28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3033D9" w14:paraId="69BD8ACD" w14:textId="7CF88F2B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4C09BF95" w14:textId="6770E196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Favorite Account – Transfer Now</w:t>
                  </w:r>
                </w:p>
              </w:tc>
              <w:tc>
                <w:tcPr>
                  <w:tcW w:w="1150" w:type="dxa"/>
                </w:tcPr>
                <w:p w14:paraId="2D079AB6" w14:textId="38171C00" w:rsidR="003033D9" w:rsidRPr="00E81EE2" w:rsidRDefault="001956B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14:paraId="17C6FAF5" w14:textId="6999F341" w:rsidR="003033D9" w:rsidRPr="00E81EE2" w:rsidRDefault="001956B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14:paraId="47963D61" w14:textId="5215FAD9" w:rsidR="003033D9" w:rsidRPr="00E81EE2" w:rsidRDefault="001956B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67" w:type="dxa"/>
                </w:tcPr>
                <w:p w14:paraId="6699589C" w14:textId="77777777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</w:p>
              </w:tc>
            </w:tr>
            <w:tr w:rsidR="003033D9" w14:paraId="011B065D" w14:textId="23E93968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6F82E21C" w14:textId="3899CB48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Favorite Account – Transfer Later</w:t>
                  </w:r>
                </w:p>
              </w:tc>
              <w:tc>
                <w:tcPr>
                  <w:tcW w:w="1150" w:type="dxa"/>
                </w:tcPr>
                <w:p w14:paraId="0B293394" w14:textId="413803CF" w:rsidR="003033D9" w:rsidRPr="00E81EE2" w:rsidRDefault="001956B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14:paraId="46AC5B5B" w14:textId="294E7054" w:rsidR="003033D9" w:rsidRPr="00E81EE2" w:rsidRDefault="001956B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14:paraId="5D397A70" w14:textId="304548CD" w:rsidR="003033D9" w:rsidRPr="00E81EE2" w:rsidRDefault="001956B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67" w:type="dxa"/>
                </w:tcPr>
                <w:p w14:paraId="454C115D" w14:textId="77777777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</w:p>
              </w:tc>
            </w:tr>
            <w:tr w:rsidR="003033D9" w14:paraId="30DFE653" w14:textId="1242FAAC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110B3B62" w14:textId="643ED1F5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Favorite Account – Recurring Transfer</w:t>
                  </w:r>
                </w:p>
              </w:tc>
              <w:tc>
                <w:tcPr>
                  <w:tcW w:w="1150" w:type="dxa"/>
                </w:tcPr>
                <w:p w14:paraId="76F1CC61" w14:textId="1CF6E602" w:rsidR="003033D9" w:rsidRPr="00E81EE2" w:rsidRDefault="001956B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14:paraId="353AA4C4" w14:textId="31FBF0B7" w:rsidR="003033D9" w:rsidRPr="00E81EE2" w:rsidRDefault="001956B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14:paraId="25CFD30A" w14:textId="6D069E83" w:rsidR="003033D9" w:rsidRPr="00E81EE2" w:rsidRDefault="001956B5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67" w:type="dxa"/>
                </w:tcPr>
                <w:p w14:paraId="2E9762D1" w14:textId="77777777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</w:p>
              </w:tc>
            </w:tr>
            <w:tr w:rsidR="003033D9" w14:paraId="040E7C35" w14:textId="00B6A699" w:rsidTr="003033D9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2B7FF042" w14:textId="49A76D66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New Bill Payment </w:t>
                  </w:r>
                </w:p>
              </w:tc>
              <w:tc>
                <w:tcPr>
                  <w:tcW w:w="1150" w:type="dxa"/>
                </w:tcPr>
                <w:p w14:paraId="6630D769" w14:textId="01063F35" w:rsidR="003033D9" w:rsidRPr="00E81EE2" w:rsidRDefault="00D82621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AC4C343" w14:textId="05C6A214" w:rsidR="003033D9" w:rsidRPr="00E81EE2" w:rsidRDefault="0094242A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983E5A9" w14:textId="30447E82" w:rsidR="003033D9" w:rsidRPr="00E81EE2" w:rsidRDefault="0094242A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7A21F7AC" w14:textId="1A1D5C63" w:rsidR="003033D9" w:rsidRPr="00E81EE2" w:rsidRDefault="00D82621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3033D9" w14:paraId="4E197623" w14:textId="04277541" w:rsidTr="003033D9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146DCD21" w14:textId="6D7224BD" w:rsidR="003033D9" w:rsidRPr="00E81EE2" w:rsidRDefault="003033D9" w:rsidP="003033D9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Favorite Bill Payment</w:t>
                  </w:r>
                </w:p>
              </w:tc>
              <w:tc>
                <w:tcPr>
                  <w:tcW w:w="1150" w:type="dxa"/>
                </w:tcPr>
                <w:p w14:paraId="536339E3" w14:textId="586EBAD4" w:rsidR="003033D9" w:rsidRPr="00E81EE2" w:rsidRDefault="004D3E9C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20B09D92" w14:textId="422E8974" w:rsidR="003033D9" w:rsidRPr="00E81EE2" w:rsidRDefault="0094242A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3299B74B" w14:textId="303CC40F" w:rsidR="003033D9" w:rsidRPr="00E81EE2" w:rsidRDefault="005B3583" w:rsidP="003033D9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78C9EFB0" w14:textId="588F65E7" w:rsidR="003033D9" w:rsidRPr="00E81EE2" w:rsidRDefault="004D3E9C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F64B8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</w:tbl>
          <w:p w14:paraId="7A5BD7CC" w14:textId="1329E0FF" w:rsidR="00CE7FF8" w:rsidRPr="00565658" w:rsidRDefault="00CE7FF8" w:rsidP="00CE7FF8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6A8B16D" w14:textId="77777777" w:rsidR="00CE7FF8" w:rsidRPr="00CE7FF8" w:rsidRDefault="00CE7FF8" w:rsidP="00CE7FF8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90FDCF2" w14:textId="4DCC0407" w:rsidR="005B1C95" w:rsidRDefault="005B1C95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 w:rsidRPr="005B1C95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 xml:space="preserve">FUNC_3.2 - View GST on </w:t>
            </w:r>
            <w:proofErr w:type="spellStart"/>
            <w:r w:rsidRPr="005B1C95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JomPAY</w:t>
            </w:r>
            <w:proofErr w:type="spellEnd"/>
          </w:p>
          <w:p w14:paraId="26C36061" w14:textId="692CE62A" w:rsidR="00D854A0" w:rsidRDefault="00D854A0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7A86C693" w14:textId="2A5697E6" w:rsidR="00E50DF9" w:rsidRDefault="00E50DF9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Screenshot: </w:t>
            </w:r>
            <w:hyperlink r:id="rId12" w:history="1">
              <w:r w:rsidRPr="00D130DD">
                <w:rPr>
                  <w:rStyle w:val="Hyperlink"/>
                  <w:rFonts w:asciiTheme="minorBidi" w:eastAsia="Times New Roman" w:hAnsiTheme="minorBidi"/>
                  <w:sz w:val="20"/>
                  <w:szCs w:val="20"/>
                </w:rPr>
                <w:t>https://drive.google.com/drive/folders/1yw90Dhyz6yWZPgGyLFvLpCAPVEcB0x8U?usp=sharing</w:t>
              </w:r>
            </w:hyperlink>
          </w:p>
          <w:p w14:paraId="19DC778D" w14:textId="2B7F514D" w:rsidR="00E50DF9" w:rsidRPr="00E50DF9" w:rsidRDefault="00E50DF9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5399FBC" w14:textId="77777777" w:rsidR="00D854A0" w:rsidRDefault="00D854A0" w:rsidP="00D854A0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034C5">
              <w:rPr>
                <w:rFonts w:asciiTheme="minorBidi" w:eastAsia="Times New Roman" w:hAnsiTheme="minorBidi"/>
                <w:sz w:val="20"/>
                <w:szCs w:val="20"/>
              </w:rPr>
              <w:t xml:space="preserve">Service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Info &gt; GST is empty (-/0)</w:t>
            </w:r>
          </w:p>
          <w:p w14:paraId="1EB1D43A" w14:textId="77777777" w:rsidR="00D854A0" w:rsidRPr="00EF64B8" w:rsidRDefault="00D854A0" w:rsidP="00D854A0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F64B8">
              <w:rPr>
                <w:rFonts w:ascii="Segoe UI Symbol" w:hAnsi="Segoe UI Symbol" w:cs="Segoe UI Symbol"/>
                <w:b/>
                <w:bCs/>
                <w:color w:val="202124"/>
                <w:sz w:val="20"/>
                <w:szCs w:val="20"/>
                <w:shd w:val="clear" w:color="auto" w:fill="FFFFFF"/>
              </w:rPr>
              <w:t>✓ =</w:t>
            </w: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Pass (System does not display GST field)</w:t>
            </w:r>
          </w:p>
          <w:p w14:paraId="31BC882C" w14:textId="1C0C9B37" w:rsidR="00D854A0" w:rsidRPr="00D854A0" w:rsidRDefault="00D854A0" w:rsidP="00D854A0">
            <w:pPr>
              <w:shd w:val="clear" w:color="auto" w:fill="FFFFFF"/>
              <w:spacing w:after="60" w:line="240" w:lineRule="auto"/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</w:pP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✖ =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Failed (System display GST field)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42"/>
              <w:gridCol w:w="1150"/>
              <w:gridCol w:w="1068"/>
              <w:gridCol w:w="1106"/>
              <w:gridCol w:w="1467"/>
            </w:tblGrid>
            <w:tr w:rsidR="00D854A0" w14:paraId="7D6FA583" w14:textId="77777777" w:rsidTr="006605C0">
              <w:trPr>
                <w:trHeight w:val="492"/>
                <w:jc w:val="center"/>
              </w:trPr>
              <w:tc>
                <w:tcPr>
                  <w:tcW w:w="4242" w:type="dxa"/>
                </w:tcPr>
                <w:p w14:paraId="28C0DF4B" w14:textId="77777777" w:rsidR="00D854A0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lastRenderedPageBreak/>
                    <w:t>Transaction</w:t>
                  </w:r>
                </w:p>
              </w:tc>
              <w:tc>
                <w:tcPr>
                  <w:tcW w:w="1150" w:type="dxa"/>
                </w:tcPr>
                <w:p w14:paraId="0A431BE3" w14:textId="77777777" w:rsidR="00D854A0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Confirm 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Screen</w:t>
                  </w:r>
                </w:p>
              </w:tc>
              <w:tc>
                <w:tcPr>
                  <w:tcW w:w="1068" w:type="dxa"/>
                </w:tcPr>
                <w:p w14:paraId="4B918C8F" w14:textId="77777777" w:rsidR="00D854A0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Result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Screen</w:t>
                  </w:r>
                </w:p>
              </w:tc>
              <w:tc>
                <w:tcPr>
                  <w:tcW w:w="1106" w:type="dxa"/>
                </w:tcPr>
                <w:p w14:paraId="29CA3386" w14:textId="77777777" w:rsidR="00D854A0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Receipt</w:t>
                  </w:r>
                </w:p>
              </w:tc>
              <w:tc>
                <w:tcPr>
                  <w:tcW w:w="1467" w:type="dxa"/>
                </w:tcPr>
                <w:p w14:paraId="4D2772E5" w14:textId="77777777" w:rsidR="00D854A0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Status</w:t>
                  </w:r>
                </w:p>
              </w:tc>
            </w:tr>
            <w:tr w:rsidR="00D32B1B" w14:paraId="350DF236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3F2D8920" w14:textId="332A1FC2" w:rsidR="00D32B1B" w:rsidRPr="00E81EE2" w:rsidRDefault="00D32B1B" w:rsidP="00D32B1B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New </w:t>
                  </w: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Now</w:t>
                  </w:r>
                </w:p>
              </w:tc>
              <w:tc>
                <w:tcPr>
                  <w:tcW w:w="1150" w:type="dxa"/>
                </w:tcPr>
                <w:p w14:paraId="50F27840" w14:textId="64FF1BE7" w:rsidR="00D32B1B" w:rsidRPr="00EF64B8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00FC111C" w14:textId="29DE4E7A" w:rsidR="00D32B1B" w:rsidRPr="00EF64B8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1291B30" w14:textId="507564D4" w:rsidR="00D32B1B" w:rsidRPr="00EF64B8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0104ED3D" w14:textId="42A9EFEF" w:rsidR="00D32B1B" w:rsidRPr="00E81EE2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D32B1B" w14:paraId="6A2E06A6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7311CC2B" w14:textId="7EB6A202" w:rsidR="00D32B1B" w:rsidRPr="00E81EE2" w:rsidRDefault="00D32B1B" w:rsidP="00D32B1B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New </w:t>
                  </w: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Later</w:t>
                  </w:r>
                </w:p>
              </w:tc>
              <w:tc>
                <w:tcPr>
                  <w:tcW w:w="1150" w:type="dxa"/>
                </w:tcPr>
                <w:p w14:paraId="0CD28F10" w14:textId="07506C67" w:rsidR="00D32B1B" w:rsidRPr="00EF64B8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04C7173B" w14:textId="335B699C" w:rsidR="00D32B1B" w:rsidRPr="00EF64B8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4D2F1AC" w14:textId="54EF565E" w:rsidR="00D32B1B" w:rsidRPr="00EF64B8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0B8E3904" w14:textId="7CD14609" w:rsidR="00D32B1B" w:rsidRPr="00E81EE2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D854A0" w14:paraId="7CA69D49" w14:textId="77777777" w:rsidTr="006605C0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5F2C29FF" w14:textId="5C4F57AD" w:rsidR="00D854A0" w:rsidRPr="00E81EE2" w:rsidRDefault="00D854A0" w:rsidP="00D854A0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Favorite </w:t>
                  </w: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Now</w:t>
                  </w:r>
                </w:p>
              </w:tc>
              <w:tc>
                <w:tcPr>
                  <w:tcW w:w="1150" w:type="dxa"/>
                </w:tcPr>
                <w:p w14:paraId="3C53FB2C" w14:textId="4C13387F" w:rsidR="00D854A0" w:rsidRPr="00E81EE2" w:rsidRDefault="00D32B1B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CD79129" w14:textId="186B3A81" w:rsidR="00D854A0" w:rsidRPr="00E81EE2" w:rsidRDefault="00D32B1B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74E8CB5A" w14:textId="64B01C96" w:rsidR="00D854A0" w:rsidRPr="00E81EE2" w:rsidRDefault="00D32B1B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21CE2678" w14:textId="0ED81D63" w:rsidR="00D854A0" w:rsidRPr="00E81EE2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D854A0" w14:paraId="2CE8A16C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1EECF59A" w14:textId="2010D491" w:rsidR="00D854A0" w:rsidRPr="00E81EE2" w:rsidRDefault="00D854A0" w:rsidP="00D854A0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Favorite </w:t>
                  </w: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Later</w:t>
                  </w:r>
                </w:p>
              </w:tc>
              <w:tc>
                <w:tcPr>
                  <w:tcW w:w="1150" w:type="dxa"/>
                </w:tcPr>
                <w:p w14:paraId="0396E6FF" w14:textId="060DCF61" w:rsidR="00D854A0" w:rsidRPr="00E81EE2" w:rsidRDefault="00D32B1B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4F287424" w14:textId="5D7DCF6B" w:rsidR="00D854A0" w:rsidRPr="00E81EE2" w:rsidRDefault="00D32B1B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5DFC690F" w14:textId="3E8B1BB4" w:rsidR="00D854A0" w:rsidRPr="00E81EE2" w:rsidRDefault="00D32B1B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37575870" w14:textId="2CB5E874" w:rsidR="00D854A0" w:rsidRPr="00E81EE2" w:rsidRDefault="00D32B1B" w:rsidP="00D32B1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</w:tbl>
          <w:p w14:paraId="4E0FF512" w14:textId="46ED248F" w:rsidR="00D854A0" w:rsidRDefault="00D854A0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66630E45" w14:textId="77777777" w:rsidR="00D854A0" w:rsidRDefault="00D854A0" w:rsidP="00D854A0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034C5">
              <w:rPr>
                <w:rFonts w:asciiTheme="minorBidi" w:eastAsia="Times New Roman" w:hAnsiTheme="minorBidi"/>
                <w:sz w:val="20"/>
                <w:szCs w:val="20"/>
              </w:rPr>
              <w:t xml:space="preserve">Service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Info &gt; GST is NOT empty.</w:t>
            </w:r>
          </w:p>
          <w:p w14:paraId="01275A51" w14:textId="77777777" w:rsidR="00D854A0" w:rsidRPr="00EF64B8" w:rsidRDefault="00D854A0" w:rsidP="00D854A0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F64B8">
              <w:rPr>
                <w:rFonts w:ascii="Segoe UI Symbol" w:hAnsi="Segoe UI Symbol" w:cs="Segoe UI Symbol"/>
                <w:b/>
                <w:bCs/>
                <w:color w:val="202124"/>
                <w:sz w:val="20"/>
                <w:szCs w:val="20"/>
                <w:shd w:val="clear" w:color="auto" w:fill="FFFFFF"/>
              </w:rPr>
              <w:t>✓ =</w:t>
            </w: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Pass (System display GST field)</w:t>
            </w:r>
          </w:p>
          <w:p w14:paraId="55B54188" w14:textId="4BBC8FF6" w:rsidR="00D854A0" w:rsidRDefault="00D854A0" w:rsidP="00D854A0">
            <w:pPr>
              <w:shd w:val="clear" w:color="auto" w:fill="FFFFFF"/>
              <w:spacing w:after="60" w:line="240" w:lineRule="auto"/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</w:pP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✖ =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Failed (System</w:t>
            </w:r>
            <w:r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does not display GST field)</w:t>
            </w:r>
            <w:r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 xml:space="preserve"> / (GST field = blank/not display RM)</w:t>
            </w:r>
          </w:p>
          <w:p w14:paraId="3BAE1C43" w14:textId="77777777" w:rsidR="00CA6A50" w:rsidRDefault="00CA6A50" w:rsidP="00CA6A50">
            <w:pPr>
              <w:shd w:val="clear" w:color="auto" w:fill="FFFFFF"/>
              <w:spacing w:after="60" w:line="240" w:lineRule="auto"/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Workflow </w:t>
            </w:r>
            <w:proofErr w:type="spellStart"/>
            <w:proofErr w:type="gramStart"/>
            <w:r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trnx,t</w:t>
            </w:r>
            <w:r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ransfer</w:t>
            </w:r>
            <w:proofErr w:type="spellEnd"/>
            <w:proofErr w:type="gramEnd"/>
            <w:r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 later and recurring are not displaying </w:t>
            </w:r>
            <w:proofErr w:type="spellStart"/>
            <w:r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gst</w:t>
            </w:r>
            <w:proofErr w:type="spellEnd"/>
            <w:r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 amount as the </w:t>
            </w:r>
            <w:proofErr w:type="spellStart"/>
            <w:r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trnx</w:t>
            </w:r>
            <w:proofErr w:type="spellEnd"/>
            <w:r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 is not directly</w:t>
            </w:r>
            <w:r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 debited and </w:t>
            </w:r>
            <w:r w:rsidRPr="00CA39D4"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 xml:space="preserve">success for ICBS to </w:t>
            </w:r>
            <w:r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eturn response for </w:t>
            </w:r>
            <w:proofErr w:type="spellStart"/>
            <w:r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>gst</w:t>
            </w:r>
            <w:proofErr w:type="spellEnd"/>
            <w:r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amount. Only success </w:t>
            </w:r>
            <w:proofErr w:type="gramStart"/>
            <w:r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>charges,</w:t>
            </w:r>
            <w:proofErr w:type="gramEnd"/>
            <w:r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will return the </w:t>
            </w:r>
            <w:proofErr w:type="spellStart"/>
            <w:r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>gst</w:t>
            </w:r>
            <w:proofErr w:type="spellEnd"/>
            <w:r w:rsidRPr="00CA39D4"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amount.</w:t>
            </w:r>
            <w:r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EBAF3B" w14:textId="2168F439" w:rsidR="00CA6A50" w:rsidRPr="00CA6A50" w:rsidRDefault="00CA6A50" w:rsidP="00D854A0">
            <w:pPr>
              <w:shd w:val="clear" w:color="auto" w:fill="FFFFFF"/>
              <w:spacing w:after="60" w:line="240" w:lineRule="auto"/>
              <w:rPr>
                <w:rFonts w:asciiTheme="minorBidi" w:hAnsiTheme="minorBidi" w:cs="Segoe UI Symbol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>Gst</w:t>
            </w:r>
            <w:proofErr w:type="spellEnd"/>
            <w:r>
              <w:rPr>
                <w:rFonts w:ascii="Segoe UI Symbol" w:hAnsi="Segoe UI Symbol" w:cs="Segoe UI Symbol"/>
                <w:color w:val="FF0000"/>
                <w:sz w:val="20"/>
                <w:szCs w:val="20"/>
                <w:shd w:val="clear" w:color="auto" w:fill="FFFFFF"/>
              </w:rPr>
              <w:t xml:space="preserve"> Charges field will not be displayed when amount = 0 or 0.00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42"/>
              <w:gridCol w:w="1150"/>
              <w:gridCol w:w="1068"/>
              <w:gridCol w:w="1106"/>
              <w:gridCol w:w="1467"/>
            </w:tblGrid>
            <w:tr w:rsidR="00D854A0" w14:paraId="73D6374E" w14:textId="77777777" w:rsidTr="006605C0">
              <w:trPr>
                <w:trHeight w:val="492"/>
                <w:jc w:val="center"/>
              </w:trPr>
              <w:tc>
                <w:tcPr>
                  <w:tcW w:w="4242" w:type="dxa"/>
                </w:tcPr>
                <w:p w14:paraId="259FDED7" w14:textId="77777777" w:rsidR="00D854A0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Transaction</w:t>
                  </w:r>
                </w:p>
              </w:tc>
              <w:tc>
                <w:tcPr>
                  <w:tcW w:w="1150" w:type="dxa"/>
                </w:tcPr>
                <w:p w14:paraId="0134AF2F" w14:textId="77777777" w:rsidR="00D854A0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Confirm 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Screen</w:t>
                  </w:r>
                </w:p>
              </w:tc>
              <w:tc>
                <w:tcPr>
                  <w:tcW w:w="1068" w:type="dxa"/>
                </w:tcPr>
                <w:p w14:paraId="5D313FB7" w14:textId="77777777" w:rsidR="00D854A0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Result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Screen</w:t>
                  </w:r>
                </w:p>
              </w:tc>
              <w:tc>
                <w:tcPr>
                  <w:tcW w:w="1106" w:type="dxa"/>
                </w:tcPr>
                <w:p w14:paraId="45663EAD" w14:textId="77777777" w:rsidR="00D854A0" w:rsidRPr="00E81EE2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Receipt</w:t>
                  </w:r>
                </w:p>
              </w:tc>
              <w:tc>
                <w:tcPr>
                  <w:tcW w:w="1467" w:type="dxa"/>
                </w:tcPr>
                <w:p w14:paraId="7E7F4710" w14:textId="77777777" w:rsidR="00D854A0" w:rsidRDefault="00D854A0" w:rsidP="00D854A0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Status</w:t>
                  </w:r>
                </w:p>
              </w:tc>
            </w:tr>
            <w:tr w:rsidR="00CB6CF6" w14:paraId="5FC78917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7C14AD55" w14:textId="77777777" w:rsidR="00CB6CF6" w:rsidRPr="00E81EE2" w:rsidRDefault="00CB6CF6" w:rsidP="00CB6C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New </w:t>
                  </w: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Now</w:t>
                  </w:r>
                </w:p>
              </w:tc>
              <w:tc>
                <w:tcPr>
                  <w:tcW w:w="1150" w:type="dxa"/>
                </w:tcPr>
                <w:p w14:paraId="404A9BC7" w14:textId="12A74C67" w:rsidR="00CB6CF6" w:rsidRPr="00EF64B8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0946EB8D" w14:textId="04C5AE8C" w:rsidR="00CB6CF6" w:rsidRPr="00EF64B8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713E4E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00C733ED" w14:textId="59A6C63B" w:rsidR="00CB6CF6" w:rsidRPr="00EF64B8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713E4E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751FCB4F" w14:textId="0AA716BA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41152C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B6CF6" w14:paraId="7BC740FB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04E3123F" w14:textId="77777777" w:rsidR="00CB6CF6" w:rsidRPr="00E81EE2" w:rsidRDefault="00CB6CF6" w:rsidP="00CB6C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New </w:t>
                  </w: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Later</w:t>
                  </w:r>
                </w:p>
              </w:tc>
              <w:tc>
                <w:tcPr>
                  <w:tcW w:w="1150" w:type="dxa"/>
                </w:tcPr>
                <w:p w14:paraId="163FBB07" w14:textId="6EE8F7EA" w:rsidR="00CB6CF6" w:rsidRPr="00EF64B8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25F6C19A" w14:textId="7B5F2BAF" w:rsidR="00CB6CF6" w:rsidRPr="00EF64B8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713E4E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066E046B" w14:textId="6AE4D500" w:rsidR="00CB6CF6" w:rsidRPr="00EF64B8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713E4E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5AC3DAF" w14:textId="221D5EBF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41152C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B6CF6" w14:paraId="59058F42" w14:textId="77777777" w:rsidTr="006605C0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2614D84B" w14:textId="77777777" w:rsidR="00CB6CF6" w:rsidRPr="00E81EE2" w:rsidRDefault="00CB6CF6" w:rsidP="00CB6C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Favorite </w:t>
                  </w: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Now</w:t>
                  </w:r>
                </w:p>
              </w:tc>
              <w:tc>
                <w:tcPr>
                  <w:tcW w:w="1150" w:type="dxa"/>
                </w:tcPr>
                <w:p w14:paraId="08BA7982" w14:textId="1C22F949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4D435E8" w14:textId="7EAEAF2D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713E4E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0C2502A4" w14:textId="25B1658A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713E4E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02E2FCB6" w14:textId="39523419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41152C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  <w:tr w:rsidR="00CB6CF6" w14:paraId="5A37AE4B" w14:textId="77777777" w:rsidTr="006605C0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4555B936" w14:textId="77777777" w:rsidR="00CB6CF6" w:rsidRPr="00E81EE2" w:rsidRDefault="00CB6CF6" w:rsidP="00CB6CF6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Favorite </w:t>
                  </w: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Later</w:t>
                  </w:r>
                </w:p>
              </w:tc>
              <w:tc>
                <w:tcPr>
                  <w:tcW w:w="1150" w:type="dxa"/>
                </w:tcPr>
                <w:p w14:paraId="04AF1C1F" w14:textId="1E760880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4CD67A06" w14:textId="5F40FB84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713E4E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5B140AD3" w14:textId="55D158DA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713E4E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2AF027E8" w14:textId="6434E139" w:rsidR="00CB6CF6" w:rsidRPr="00E81EE2" w:rsidRDefault="00CB6CF6" w:rsidP="00CB6CF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41152C">
                    <w:rPr>
                      <w:rFonts w:asciiTheme="minorBidi" w:hAnsiTheme="minorBidi"/>
                      <w:color w:val="202124"/>
                      <w:sz w:val="20"/>
                      <w:szCs w:val="20"/>
                      <w:shd w:val="clear" w:color="auto" w:fill="FFFFFF"/>
                    </w:rPr>
                    <w:t>Pass</w:t>
                  </w:r>
                </w:p>
              </w:tc>
            </w:tr>
          </w:tbl>
          <w:p w14:paraId="23D1C90F" w14:textId="66A31F75" w:rsidR="005B1C95" w:rsidRDefault="005B1C95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1AFAAC9D" w14:textId="77777777" w:rsidR="008A737E" w:rsidRPr="005B1C95" w:rsidRDefault="008A737E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109BF54D" w14:textId="159CA674" w:rsidR="005B1C95" w:rsidRDefault="005B1C95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 w:rsidRPr="005B1C95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FUNC_3.3 - View GST on Bulk Payment</w:t>
            </w:r>
          </w:p>
          <w:p w14:paraId="35AA7035" w14:textId="77777777" w:rsidR="00E50DF9" w:rsidRDefault="00E50DF9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41E77077" w14:textId="5E8CCDF9" w:rsidR="00E50DF9" w:rsidRDefault="00E50DF9" w:rsidP="00E50DF9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Screenshot: </w:t>
            </w:r>
            <w:hyperlink r:id="rId13" w:history="1">
              <w:r w:rsidRPr="00D130DD">
                <w:rPr>
                  <w:rStyle w:val="Hyperlink"/>
                  <w:rFonts w:asciiTheme="minorBidi" w:eastAsia="Times New Roman" w:hAnsiTheme="minorBidi"/>
                  <w:sz w:val="20"/>
                  <w:szCs w:val="20"/>
                </w:rPr>
                <w:t>https://drive.google.com/drive/folders/1H_eJub8-9TmkptwLxWE3nh2S7YFJNHtq?usp=sharing</w:t>
              </w:r>
            </w:hyperlink>
          </w:p>
          <w:p w14:paraId="46EB591D" w14:textId="77777777" w:rsidR="00E50DF9" w:rsidRPr="00E50DF9" w:rsidRDefault="00E50DF9" w:rsidP="00E50DF9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6FE3FED" w14:textId="77777777" w:rsidR="005D0BAB" w:rsidRDefault="005D0BAB" w:rsidP="005D0BAB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034C5">
              <w:rPr>
                <w:rFonts w:asciiTheme="minorBidi" w:eastAsia="Times New Roman" w:hAnsiTheme="minorBidi"/>
                <w:sz w:val="20"/>
                <w:szCs w:val="20"/>
              </w:rPr>
              <w:t xml:space="preserve">Service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Info &gt; GST is empty (-/0)</w:t>
            </w:r>
          </w:p>
          <w:p w14:paraId="32E73630" w14:textId="77777777" w:rsidR="005D0BAB" w:rsidRPr="00EF64B8" w:rsidRDefault="005D0BAB" w:rsidP="005D0BAB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F64B8">
              <w:rPr>
                <w:rFonts w:ascii="Segoe UI Symbol" w:hAnsi="Segoe UI Symbol" w:cs="Segoe UI Symbol"/>
                <w:b/>
                <w:bCs/>
                <w:color w:val="202124"/>
                <w:sz w:val="20"/>
                <w:szCs w:val="20"/>
                <w:shd w:val="clear" w:color="auto" w:fill="FFFFFF"/>
              </w:rPr>
              <w:t>✓ =</w:t>
            </w: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Pass (System does not display GST field)</w:t>
            </w:r>
          </w:p>
          <w:p w14:paraId="6B168B6A" w14:textId="77777777" w:rsidR="005D0BAB" w:rsidRPr="00D854A0" w:rsidRDefault="005D0BAB" w:rsidP="005D0BAB">
            <w:pPr>
              <w:shd w:val="clear" w:color="auto" w:fill="FFFFFF"/>
              <w:spacing w:after="60" w:line="240" w:lineRule="auto"/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</w:pP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✖ =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Failed (System display GST field)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42"/>
              <w:gridCol w:w="1150"/>
              <w:gridCol w:w="1068"/>
              <w:gridCol w:w="1106"/>
              <w:gridCol w:w="1467"/>
            </w:tblGrid>
            <w:tr w:rsidR="005D0BAB" w14:paraId="7BF98E4F" w14:textId="77777777" w:rsidTr="00EE4687">
              <w:trPr>
                <w:trHeight w:val="492"/>
                <w:jc w:val="center"/>
              </w:trPr>
              <w:tc>
                <w:tcPr>
                  <w:tcW w:w="4242" w:type="dxa"/>
                </w:tcPr>
                <w:p w14:paraId="5AEF5E00" w14:textId="77777777" w:rsidR="005D0BAB" w:rsidRPr="00E81EE2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Transaction</w:t>
                  </w:r>
                </w:p>
              </w:tc>
              <w:tc>
                <w:tcPr>
                  <w:tcW w:w="1150" w:type="dxa"/>
                </w:tcPr>
                <w:p w14:paraId="2BF60B3B" w14:textId="77777777" w:rsidR="005D0BAB" w:rsidRPr="00E81EE2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Confirm 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Screen</w:t>
                  </w:r>
                </w:p>
              </w:tc>
              <w:tc>
                <w:tcPr>
                  <w:tcW w:w="1068" w:type="dxa"/>
                </w:tcPr>
                <w:p w14:paraId="1919991F" w14:textId="77777777" w:rsidR="005D0BAB" w:rsidRPr="00E81EE2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Result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Screen</w:t>
                  </w:r>
                </w:p>
              </w:tc>
              <w:tc>
                <w:tcPr>
                  <w:tcW w:w="1106" w:type="dxa"/>
                </w:tcPr>
                <w:p w14:paraId="06140711" w14:textId="77777777" w:rsidR="005D0BAB" w:rsidRPr="00E81EE2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Receipt</w:t>
                  </w:r>
                </w:p>
              </w:tc>
              <w:tc>
                <w:tcPr>
                  <w:tcW w:w="1467" w:type="dxa"/>
                </w:tcPr>
                <w:p w14:paraId="495FD19F" w14:textId="77777777" w:rsidR="005D0BAB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Status</w:t>
                  </w:r>
                </w:p>
              </w:tc>
            </w:tr>
            <w:tr w:rsidR="005D0BAB" w14:paraId="52C8D6B1" w14:textId="77777777" w:rsidTr="00EE4687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2FD56CD4" w14:textId="1195C61E" w:rsidR="005D0BAB" w:rsidRPr="00E81EE2" w:rsidRDefault="005D0BAB" w:rsidP="005D0BAB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File Upload – IBG</w:t>
                  </w:r>
                </w:p>
              </w:tc>
              <w:tc>
                <w:tcPr>
                  <w:tcW w:w="1150" w:type="dxa"/>
                </w:tcPr>
                <w:p w14:paraId="29BCCBDF" w14:textId="0645295A" w:rsidR="005D0BAB" w:rsidRPr="00EF64B8" w:rsidRDefault="005615FA" w:rsidP="005D0BAB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4AE5EF18" w14:textId="5DBBB890" w:rsidR="005D0BAB" w:rsidRPr="00EF64B8" w:rsidRDefault="005615FA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721257B0" w14:textId="05A44E06" w:rsidR="005D0BAB" w:rsidRPr="00EF64B8" w:rsidRDefault="005615FA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4BAF153" w14:textId="0C039B49" w:rsidR="005D0BAB" w:rsidRPr="00E81EE2" w:rsidRDefault="005615FA" w:rsidP="005615FA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D0BAB" w14:paraId="210DB6A3" w14:textId="77777777" w:rsidTr="00EE4687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7DE12076" w14:textId="2873CD09" w:rsidR="005D0BAB" w:rsidRPr="00E81EE2" w:rsidRDefault="005D0BAB" w:rsidP="005D0BAB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Data Entry – IBG</w:t>
                  </w:r>
                </w:p>
              </w:tc>
              <w:tc>
                <w:tcPr>
                  <w:tcW w:w="1150" w:type="dxa"/>
                </w:tcPr>
                <w:p w14:paraId="40A738BE" w14:textId="776384CA" w:rsidR="005D0BAB" w:rsidRPr="00EF64B8" w:rsidRDefault="00BA23EE" w:rsidP="005D0BAB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6A389DD3" w14:textId="3FEA3BD5" w:rsidR="005D0BAB" w:rsidRPr="00EF64B8" w:rsidRDefault="00BA23EE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190B8876" w14:textId="18063D5D" w:rsidR="005D0BAB" w:rsidRPr="00EF64B8" w:rsidRDefault="00BA23EE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6A7EE46A" w14:textId="639E396E" w:rsidR="005D0BAB" w:rsidRPr="00E81EE2" w:rsidRDefault="00BA23EE" w:rsidP="00BA23E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D0BAB" w14:paraId="0416FFDE" w14:textId="77777777" w:rsidTr="00EE4687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262455EC" w14:textId="35ECDA7B" w:rsidR="005D0BAB" w:rsidRPr="00E81EE2" w:rsidRDefault="005D0BAB" w:rsidP="005D0BAB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Edit Data – IBG</w:t>
                  </w:r>
                </w:p>
              </w:tc>
              <w:tc>
                <w:tcPr>
                  <w:tcW w:w="1150" w:type="dxa"/>
                </w:tcPr>
                <w:p w14:paraId="5B00F5E1" w14:textId="77D7348E" w:rsidR="005D0BAB" w:rsidRPr="00E81EE2" w:rsidRDefault="00BA23EE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4EE5ACF4" w14:textId="1608269F" w:rsidR="005D0BAB" w:rsidRPr="00E81EE2" w:rsidRDefault="00BA23EE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5C28DBEA" w14:textId="51BE5F21" w:rsidR="005D0BAB" w:rsidRPr="00E81EE2" w:rsidRDefault="00BA23EE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26898098" w14:textId="721CE88E" w:rsidR="005D0BAB" w:rsidRPr="00E81EE2" w:rsidRDefault="00BA23EE" w:rsidP="00BA23E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</w:tbl>
          <w:p w14:paraId="560536B9" w14:textId="77777777" w:rsidR="005D0BAB" w:rsidRDefault="005D0BAB" w:rsidP="005D0BAB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211145E1" w14:textId="77777777" w:rsidR="005D0BAB" w:rsidRDefault="005D0BAB" w:rsidP="005D0BAB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034C5">
              <w:rPr>
                <w:rFonts w:asciiTheme="minorBidi" w:eastAsia="Times New Roman" w:hAnsiTheme="minorBidi"/>
                <w:sz w:val="20"/>
                <w:szCs w:val="20"/>
              </w:rPr>
              <w:t xml:space="preserve">Service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Info &gt; GST is NOT empty.</w:t>
            </w:r>
          </w:p>
          <w:p w14:paraId="2EB28714" w14:textId="77777777" w:rsidR="005D0BAB" w:rsidRPr="00EF64B8" w:rsidRDefault="005D0BAB" w:rsidP="005D0BAB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F64B8">
              <w:rPr>
                <w:rFonts w:ascii="Segoe UI Symbol" w:hAnsi="Segoe UI Symbol" w:cs="Segoe UI Symbol"/>
                <w:b/>
                <w:bCs/>
                <w:color w:val="202124"/>
                <w:sz w:val="20"/>
                <w:szCs w:val="20"/>
                <w:shd w:val="clear" w:color="auto" w:fill="FFFFFF"/>
              </w:rPr>
              <w:t>✓ =</w:t>
            </w: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Pass (System display GST field)</w:t>
            </w:r>
          </w:p>
          <w:p w14:paraId="4B9A93FE" w14:textId="4687E684" w:rsidR="00AA1DB8" w:rsidRPr="008A737E" w:rsidRDefault="005D0BAB" w:rsidP="008A737E">
            <w:pPr>
              <w:shd w:val="clear" w:color="auto" w:fill="FFFFFF"/>
              <w:spacing w:after="60" w:line="240" w:lineRule="auto"/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</w:pP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✖ =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Failed (System</w:t>
            </w:r>
            <w:r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does not display GST field)</w:t>
            </w:r>
            <w:r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 xml:space="preserve"> / (GST field = blank/not display RM)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42"/>
              <w:gridCol w:w="1150"/>
              <w:gridCol w:w="1068"/>
              <w:gridCol w:w="1106"/>
              <w:gridCol w:w="1467"/>
            </w:tblGrid>
            <w:tr w:rsidR="00AA1DB8" w14:paraId="349698F9" w14:textId="77777777" w:rsidTr="00EE4687">
              <w:trPr>
                <w:trHeight w:val="492"/>
                <w:jc w:val="center"/>
              </w:trPr>
              <w:tc>
                <w:tcPr>
                  <w:tcW w:w="4242" w:type="dxa"/>
                </w:tcPr>
                <w:p w14:paraId="7B97A933" w14:textId="77777777" w:rsidR="005D0BAB" w:rsidRPr="00E81EE2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Transaction</w:t>
                  </w:r>
                </w:p>
              </w:tc>
              <w:tc>
                <w:tcPr>
                  <w:tcW w:w="1150" w:type="dxa"/>
                </w:tcPr>
                <w:p w14:paraId="04430E14" w14:textId="77777777" w:rsidR="005D0BAB" w:rsidRPr="00E81EE2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Confirm 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Screen</w:t>
                  </w:r>
                </w:p>
              </w:tc>
              <w:tc>
                <w:tcPr>
                  <w:tcW w:w="1068" w:type="dxa"/>
                </w:tcPr>
                <w:p w14:paraId="1B7FD52F" w14:textId="77777777" w:rsidR="005D0BAB" w:rsidRPr="00E81EE2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Result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Screen</w:t>
                  </w:r>
                </w:p>
              </w:tc>
              <w:tc>
                <w:tcPr>
                  <w:tcW w:w="1106" w:type="dxa"/>
                </w:tcPr>
                <w:p w14:paraId="12221D3B" w14:textId="77777777" w:rsidR="005D0BAB" w:rsidRPr="00E81EE2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Receipt</w:t>
                  </w:r>
                </w:p>
              </w:tc>
              <w:tc>
                <w:tcPr>
                  <w:tcW w:w="1467" w:type="dxa"/>
                </w:tcPr>
                <w:p w14:paraId="41C819E7" w14:textId="77777777" w:rsidR="005D0BAB" w:rsidRDefault="005D0BAB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Status</w:t>
                  </w:r>
                </w:p>
              </w:tc>
            </w:tr>
            <w:tr w:rsidR="00AA1DB8" w14:paraId="37E4C05E" w14:textId="77777777" w:rsidTr="00EE4687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10774B12" w14:textId="095C3A9F" w:rsidR="005D0BAB" w:rsidRPr="00E81EE2" w:rsidRDefault="005D0BAB" w:rsidP="005D0BAB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File Upload – IBG</w:t>
                  </w:r>
                </w:p>
              </w:tc>
              <w:tc>
                <w:tcPr>
                  <w:tcW w:w="1150" w:type="dxa"/>
                </w:tcPr>
                <w:p w14:paraId="4B87B75F" w14:textId="1F41DEDC" w:rsidR="005D0BAB" w:rsidRPr="00EF64B8" w:rsidRDefault="00833866" w:rsidP="005D0BAB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30929C71" w14:textId="05E33024" w:rsidR="005D0BAB" w:rsidRPr="00EF64B8" w:rsidRDefault="00833866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0388683B" w14:textId="196D4E69" w:rsidR="005D0BAB" w:rsidRPr="00EF64B8" w:rsidRDefault="008A737E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2313565C" w14:textId="40240DAB" w:rsidR="005D0BAB" w:rsidRPr="00E81EE2" w:rsidRDefault="008A737E" w:rsidP="0083386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AA1DB8" w14:paraId="61B35DDF" w14:textId="77777777" w:rsidTr="00EE4687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5DB4B1C9" w14:textId="1883F7A3" w:rsidR="005D0BAB" w:rsidRPr="00E81EE2" w:rsidRDefault="005D0BAB" w:rsidP="005D0BAB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Data Entry – IBG</w:t>
                  </w:r>
                </w:p>
              </w:tc>
              <w:tc>
                <w:tcPr>
                  <w:tcW w:w="1150" w:type="dxa"/>
                </w:tcPr>
                <w:p w14:paraId="78154B7A" w14:textId="2D281EE7" w:rsidR="005D0BAB" w:rsidRPr="00EF64B8" w:rsidRDefault="00F10A8D" w:rsidP="005D0BAB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63FD70E4" w14:textId="36C3673F" w:rsidR="005D0BAB" w:rsidRPr="00EF64B8" w:rsidRDefault="00F10A8D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0CE0D87C" w14:textId="1165E146" w:rsidR="005D0BAB" w:rsidRPr="00EF64B8" w:rsidRDefault="008A737E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28DDD7FA" w14:textId="57D87DC4" w:rsidR="005D0BAB" w:rsidRPr="00E81EE2" w:rsidRDefault="008A737E" w:rsidP="00F10A8D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AA1DB8" w14:paraId="21B4BF7B" w14:textId="77777777" w:rsidTr="00EE4687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39251BDD" w14:textId="73F0DDB7" w:rsidR="005D0BAB" w:rsidRPr="00E81EE2" w:rsidRDefault="005D0BAB" w:rsidP="005D0BAB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lastRenderedPageBreak/>
                    <w:t>Edit Data – IBG</w:t>
                  </w:r>
                </w:p>
              </w:tc>
              <w:tc>
                <w:tcPr>
                  <w:tcW w:w="1150" w:type="dxa"/>
                </w:tcPr>
                <w:p w14:paraId="5FAABDAE" w14:textId="4ABBD883" w:rsidR="005D0BAB" w:rsidRPr="00E81EE2" w:rsidRDefault="00F10A8D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343BB898" w14:textId="2895E8A1" w:rsidR="005D0BAB" w:rsidRPr="00E81EE2" w:rsidRDefault="005615FA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722566C6" w14:textId="526DB667" w:rsidR="005D0BAB" w:rsidRPr="00E81EE2" w:rsidRDefault="008A737E" w:rsidP="005D0BAB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1FE4A5AE" w14:textId="50F870D2" w:rsidR="005D0BAB" w:rsidRPr="00E81EE2" w:rsidRDefault="008A737E" w:rsidP="005615FA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</w:tbl>
          <w:p w14:paraId="0BB0C18F" w14:textId="77777777" w:rsidR="005D0BAB" w:rsidRPr="005B1C95" w:rsidRDefault="005D0BAB" w:rsidP="005B1C95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01C484FA" w14:textId="60C9398D" w:rsidR="005B1C95" w:rsidRDefault="005B1C95" w:rsidP="005B1C95">
            <w:pP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 w:rsidRPr="005B1C95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FUNC_4.1 - Mobile - View GST on Transfer &amp; Payment</w:t>
            </w:r>
          </w:p>
          <w:p w14:paraId="22B1C9C4" w14:textId="31D93F58" w:rsidR="00BB12EA" w:rsidRDefault="00BB12EA" w:rsidP="005B1C95">
            <w:pP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ANDROID</w:t>
            </w:r>
          </w:p>
          <w:p w14:paraId="6B2E093D" w14:textId="1D335492" w:rsidR="008B4F6B" w:rsidRDefault="008B4F6B" w:rsidP="008B4F6B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034C5">
              <w:rPr>
                <w:rFonts w:asciiTheme="minorBidi" w:eastAsia="Times New Roman" w:hAnsiTheme="minorBidi"/>
                <w:sz w:val="20"/>
                <w:szCs w:val="20"/>
              </w:rPr>
              <w:t xml:space="preserve">Service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Info &gt; GST is NOT </w:t>
            </w:r>
            <w:proofErr w:type="gramStart"/>
            <w:r>
              <w:rPr>
                <w:rFonts w:asciiTheme="minorBidi" w:eastAsia="Times New Roman" w:hAnsiTheme="minorBidi"/>
                <w:sz w:val="20"/>
                <w:szCs w:val="20"/>
              </w:rPr>
              <w:t>empty</w:t>
            </w:r>
            <w:proofErr w:type="gramEnd"/>
          </w:p>
          <w:p w14:paraId="0B5F46D4" w14:textId="77777777" w:rsidR="008B4F6B" w:rsidRPr="00EF64B8" w:rsidRDefault="008B4F6B" w:rsidP="008B4F6B">
            <w:pPr>
              <w:shd w:val="clear" w:color="auto" w:fill="FFFFFF"/>
              <w:spacing w:after="6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F64B8">
              <w:rPr>
                <w:rFonts w:ascii="Segoe UI Symbol" w:hAnsi="Segoe UI Symbol" w:cs="Segoe UI Symbol"/>
                <w:b/>
                <w:bCs/>
                <w:color w:val="202124"/>
                <w:sz w:val="20"/>
                <w:szCs w:val="20"/>
                <w:shd w:val="clear" w:color="auto" w:fill="FFFFFF"/>
              </w:rPr>
              <w:t>✓ =</w:t>
            </w: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Pass (System display GST field)</w:t>
            </w:r>
          </w:p>
          <w:p w14:paraId="5D608ADB" w14:textId="1FE417A4" w:rsidR="008B4F6B" w:rsidRPr="008B4F6B" w:rsidRDefault="008B4F6B" w:rsidP="008B4F6B">
            <w:pPr>
              <w:shd w:val="clear" w:color="auto" w:fill="FFFFFF"/>
              <w:spacing w:after="60" w:line="240" w:lineRule="auto"/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</w:pPr>
            <w:r w:rsidRPr="00EF64B8">
              <w:rPr>
                <w:rFonts w:ascii="Segoe UI Symbol" w:hAnsi="Segoe UI Symbol" w:cs="Segoe UI Symbol"/>
                <w:color w:val="202124"/>
                <w:sz w:val="20"/>
                <w:szCs w:val="20"/>
                <w:shd w:val="clear" w:color="auto" w:fill="FFFFFF"/>
              </w:rPr>
              <w:t xml:space="preserve">✖ =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Failed (System</w:t>
            </w:r>
            <w:r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EF64B8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does not display GST field)</w:t>
            </w:r>
            <w:r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 xml:space="preserve"> / (GST field = </w:t>
            </w:r>
            <w:r w:rsidR="009A5C8D"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not in correct format</w:t>
            </w:r>
            <w:r>
              <w:rPr>
                <w:rFonts w:asciiTheme="minorBidi" w:hAnsiTheme="minorBidi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42"/>
              <w:gridCol w:w="1150"/>
              <w:gridCol w:w="1068"/>
              <w:gridCol w:w="1106"/>
              <w:gridCol w:w="1467"/>
            </w:tblGrid>
            <w:tr w:rsidR="008B4F6B" w14:paraId="6504C2BD" w14:textId="77777777" w:rsidTr="009E08EE">
              <w:trPr>
                <w:trHeight w:val="492"/>
                <w:jc w:val="center"/>
              </w:trPr>
              <w:tc>
                <w:tcPr>
                  <w:tcW w:w="4242" w:type="dxa"/>
                </w:tcPr>
                <w:p w14:paraId="62D29D68" w14:textId="77777777" w:rsidR="008B4F6B" w:rsidRPr="00E81EE2" w:rsidRDefault="008B4F6B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Transaction</w:t>
                  </w:r>
                </w:p>
              </w:tc>
              <w:tc>
                <w:tcPr>
                  <w:tcW w:w="1150" w:type="dxa"/>
                </w:tcPr>
                <w:p w14:paraId="44ED9039" w14:textId="77777777" w:rsidR="008B4F6B" w:rsidRPr="00E81EE2" w:rsidRDefault="008B4F6B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Confirm 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Screen</w:t>
                  </w:r>
                </w:p>
              </w:tc>
              <w:tc>
                <w:tcPr>
                  <w:tcW w:w="1068" w:type="dxa"/>
                </w:tcPr>
                <w:p w14:paraId="68C2B4B2" w14:textId="77777777" w:rsidR="008B4F6B" w:rsidRPr="00E81EE2" w:rsidRDefault="008B4F6B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Result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Screen</w:t>
                  </w:r>
                </w:p>
              </w:tc>
              <w:tc>
                <w:tcPr>
                  <w:tcW w:w="1106" w:type="dxa"/>
                </w:tcPr>
                <w:p w14:paraId="109AF047" w14:textId="77777777" w:rsidR="008B4F6B" w:rsidRPr="00E81EE2" w:rsidRDefault="008B4F6B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Receipt</w:t>
                  </w:r>
                </w:p>
              </w:tc>
              <w:tc>
                <w:tcPr>
                  <w:tcW w:w="1467" w:type="dxa"/>
                </w:tcPr>
                <w:p w14:paraId="23007E94" w14:textId="77777777" w:rsidR="008B4F6B" w:rsidRDefault="008B4F6B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Status</w:t>
                  </w:r>
                </w:p>
              </w:tc>
            </w:tr>
            <w:tr w:rsidR="008B4F6B" w14:paraId="4D93124A" w14:textId="77777777" w:rsidTr="009E08EE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02AFB7BD" w14:textId="20163E18" w:rsidR="008B4F6B" w:rsidRPr="00E81EE2" w:rsidRDefault="008B4F6B" w:rsidP="0086016E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Own Account – Transfer Now</w:t>
                  </w:r>
                </w:p>
              </w:tc>
              <w:tc>
                <w:tcPr>
                  <w:tcW w:w="1150" w:type="dxa"/>
                </w:tcPr>
                <w:p w14:paraId="2A28706E" w14:textId="6B68C246" w:rsidR="008B4F6B" w:rsidRPr="00CC7C68" w:rsidRDefault="008F5AB5" w:rsidP="0086016E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6C6DEA3A" w14:textId="163EF4B1" w:rsidR="008B4F6B" w:rsidRPr="00CC7C68" w:rsidRDefault="00AF01E8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4FBFA1BD" w14:textId="39822807" w:rsidR="008B4F6B" w:rsidRPr="00EF64B8" w:rsidRDefault="00AF01E8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05ACB471" w14:textId="2F40C417" w:rsidR="008B4F6B" w:rsidRPr="00E81EE2" w:rsidRDefault="008F5AB5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8F5AB5" w14:paraId="16A27D71" w14:textId="77777777" w:rsidTr="009E08EE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1E31866A" w14:textId="52BB466B" w:rsidR="008F5AB5" w:rsidRPr="00E81EE2" w:rsidRDefault="008F5AB5" w:rsidP="008F5AB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Own Account – Transfer Later</w:t>
                  </w:r>
                </w:p>
              </w:tc>
              <w:tc>
                <w:tcPr>
                  <w:tcW w:w="1150" w:type="dxa"/>
                </w:tcPr>
                <w:p w14:paraId="6CFE48B4" w14:textId="0D4387B2" w:rsidR="008F5AB5" w:rsidRPr="00CC7C68" w:rsidRDefault="008F5AB5" w:rsidP="008F5AB5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2380412" w14:textId="083DD7A3" w:rsidR="008F5AB5" w:rsidRPr="00CC7C68" w:rsidRDefault="008F5AB5" w:rsidP="008F5AB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A0108EB" w14:textId="51466FE1" w:rsidR="008F5AB5" w:rsidRPr="00EF64B8" w:rsidRDefault="008F5AB5" w:rsidP="008F5AB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4C00C3E" w14:textId="02569503" w:rsidR="008F5AB5" w:rsidRPr="00E81EE2" w:rsidRDefault="008F5AB5" w:rsidP="008F5AB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8B4F6B" w14:paraId="0B1EE076" w14:textId="77777777" w:rsidTr="009E08EE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260B9ADB" w14:textId="4037469D" w:rsidR="008B4F6B" w:rsidRDefault="008B4F6B" w:rsidP="0086016E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</w:t>
                  </w: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Party Transfer – Transfer Now</w:t>
                  </w:r>
                </w:p>
              </w:tc>
              <w:tc>
                <w:tcPr>
                  <w:tcW w:w="1150" w:type="dxa"/>
                </w:tcPr>
                <w:p w14:paraId="2640911C" w14:textId="2D0CCDC5" w:rsidR="008B4F6B" w:rsidRPr="00CC7C68" w:rsidRDefault="007A0A45" w:rsidP="0086016E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160BB8F0" w14:textId="04551542" w:rsidR="008B4F6B" w:rsidRPr="00CC7C68" w:rsidRDefault="007A0A45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5AC299E4" w14:textId="2D8DB749" w:rsidR="008B4F6B" w:rsidRPr="00EF64B8" w:rsidRDefault="00F745B2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76969D56" w14:textId="6756DA1A" w:rsidR="008B4F6B" w:rsidRPr="00E81EE2" w:rsidRDefault="007A0A45" w:rsidP="0086016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7A0A45" w14:paraId="36B3BF62" w14:textId="77777777" w:rsidTr="009E08EE">
              <w:trPr>
                <w:trHeight w:val="245"/>
                <w:jc w:val="center"/>
              </w:trPr>
              <w:tc>
                <w:tcPr>
                  <w:tcW w:w="4242" w:type="dxa"/>
                </w:tcPr>
                <w:p w14:paraId="6C9CE9A5" w14:textId="239CBADF" w:rsidR="007A0A45" w:rsidRDefault="007A0A45" w:rsidP="007A0A4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</w:t>
                  </w:r>
                  <w:r w:rsidRPr="00E81EE2">
                    <w:rPr>
                      <w:rFonts w:asciiTheme="minorBidi" w:eastAsia="Times New Roman" w:hAnsiTheme="minorBid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Party Transfer – Transfer Later</w:t>
                  </w:r>
                </w:p>
              </w:tc>
              <w:tc>
                <w:tcPr>
                  <w:tcW w:w="1150" w:type="dxa"/>
                </w:tcPr>
                <w:p w14:paraId="5ABC4D16" w14:textId="185B31F0" w:rsidR="007A0A45" w:rsidRPr="00CC7C68" w:rsidRDefault="007A0A45" w:rsidP="007A0A45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04E61F6F" w14:textId="6A863FE5" w:rsidR="007A0A45" w:rsidRPr="00CC7C68" w:rsidRDefault="00A7153C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0B50A205" w14:textId="30BD39BF" w:rsidR="007A0A45" w:rsidRPr="00EF64B8" w:rsidRDefault="007A0A45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2F64523D" w14:textId="14AA79BA" w:rsidR="007A0A45" w:rsidRPr="00E81EE2" w:rsidRDefault="00A7153C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7A0A45" w14:paraId="7CBD7BC8" w14:textId="77777777" w:rsidTr="009E08EE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72B3267F" w14:textId="344F60E7" w:rsidR="007A0A45" w:rsidRPr="00E81EE2" w:rsidRDefault="007A0A45" w:rsidP="007A0A4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IBG – Transfer Now</w:t>
                  </w:r>
                </w:p>
              </w:tc>
              <w:tc>
                <w:tcPr>
                  <w:tcW w:w="1150" w:type="dxa"/>
                </w:tcPr>
                <w:p w14:paraId="5DD8DD28" w14:textId="6099C0D2" w:rsidR="007A0A45" w:rsidRPr="00CC7C68" w:rsidRDefault="007A0A45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63A92DA8" w14:textId="3EEC9986" w:rsidR="007A0A45" w:rsidRPr="00CC7C68" w:rsidRDefault="007A0A45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C4975F9" w14:textId="20243A26" w:rsidR="007A0A45" w:rsidRPr="00192748" w:rsidRDefault="007A0A45" w:rsidP="007A0A45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593FB988" w14:textId="59B3183B" w:rsidR="007A0A45" w:rsidRPr="00E81EE2" w:rsidRDefault="007A0A45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7A0A45" w14:paraId="314999F8" w14:textId="77777777" w:rsidTr="009E08EE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0C429EA5" w14:textId="25AB0B87" w:rsidR="007A0A45" w:rsidRDefault="007A0A45" w:rsidP="007A0A45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IBG – Transfer Later</w:t>
                  </w:r>
                </w:p>
              </w:tc>
              <w:tc>
                <w:tcPr>
                  <w:tcW w:w="1150" w:type="dxa"/>
                </w:tcPr>
                <w:p w14:paraId="72CCE47F" w14:textId="2E5E5928" w:rsidR="007A0A45" w:rsidRPr="00CC7C68" w:rsidRDefault="007A0A45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3966E40F" w14:textId="39D5A57D" w:rsidR="007A0A45" w:rsidRPr="00CC7C68" w:rsidRDefault="007A0A45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3B47DA1B" w14:textId="6FFBD4D0" w:rsidR="007A0A45" w:rsidRPr="00E81EE2" w:rsidRDefault="007A0A45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E8722A9" w14:textId="46B572CA" w:rsidR="007A0A45" w:rsidRPr="00E81EE2" w:rsidRDefault="007A0A45" w:rsidP="007A0A45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0D3CDE" w14:paraId="019DF3ED" w14:textId="77777777" w:rsidTr="009E08EE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6FA47A22" w14:textId="73BD6A6A" w:rsidR="000D3CDE" w:rsidRDefault="000D3CDE" w:rsidP="000D3CDE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RENTAS – Transfer Now</w:t>
                  </w:r>
                </w:p>
              </w:tc>
              <w:tc>
                <w:tcPr>
                  <w:tcW w:w="1150" w:type="dxa"/>
                </w:tcPr>
                <w:p w14:paraId="13EE6FA7" w14:textId="7CADC770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3D3E128A" w14:textId="5A5FFA77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115A0CCE" w14:textId="0B513556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6A9F80D" w14:textId="3160EFD4" w:rsidR="000D3CDE" w:rsidRPr="00E81EE2" w:rsidRDefault="00D20982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0D3CDE" w14:paraId="02B671C1" w14:textId="77777777" w:rsidTr="009E08EE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5DC64497" w14:textId="3E0516B8" w:rsidR="000D3CDE" w:rsidRDefault="000D3CDE" w:rsidP="000D3CDE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RENTAS – Transfer Later</w:t>
                  </w:r>
                </w:p>
              </w:tc>
              <w:tc>
                <w:tcPr>
                  <w:tcW w:w="1150" w:type="dxa"/>
                </w:tcPr>
                <w:p w14:paraId="1A422A34" w14:textId="0915AEB3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759BC18" w14:textId="794A9070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4891CF31" w14:textId="048196E7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1CC668FD" w14:textId="17101ADC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0D3CDE" w14:paraId="03F91897" w14:textId="77777777" w:rsidTr="009E08EE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4D07883C" w14:textId="269DDA72" w:rsidR="000D3CDE" w:rsidRDefault="000D3CDE" w:rsidP="000D3CDE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Now</w:t>
                  </w:r>
                </w:p>
              </w:tc>
              <w:tc>
                <w:tcPr>
                  <w:tcW w:w="1150" w:type="dxa"/>
                </w:tcPr>
                <w:p w14:paraId="35023BBE" w14:textId="3BFC2879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4B232B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31BAA89D" w14:textId="47CDE517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60E3588A" w14:textId="4B90C33D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0CC8873E" w14:textId="7A7FB064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0D3CDE" w14:paraId="65B73BE8" w14:textId="77777777" w:rsidTr="009E08EE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31B04A01" w14:textId="7C821C66" w:rsidR="000D3CDE" w:rsidRDefault="000D3CDE" w:rsidP="000D3CDE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JomPAY</w:t>
                  </w:r>
                  <w:proofErr w:type="spellEnd"/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 – Transfer Later</w:t>
                  </w:r>
                </w:p>
              </w:tc>
              <w:tc>
                <w:tcPr>
                  <w:tcW w:w="1150" w:type="dxa"/>
                </w:tcPr>
                <w:p w14:paraId="5313D730" w14:textId="7FF14F13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3B332993" w14:textId="518FF73B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34CEBDC7" w14:textId="458CF49B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7A5338CE" w14:textId="78CF9B52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0D3CDE" w14:paraId="2995ACC1" w14:textId="77777777" w:rsidTr="009E08EE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3B49D27A" w14:textId="1E8163C2" w:rsidR="000D3CDE" w:rsidRDefault="000D3CDE" w:rsidP="000D3CDE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New Bill Payment – Transfer Now</w:t>
                  </w:r>
                </w:p>
              </w:tc>
              <w:tc>
                <w:tcPr>
                  <w:tcW w:w="1150" w:type="dxa"/>
                </w:tcPr>
                <w:p w14:paraId="1A1C5EAD" w14:textId="35B86496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4D68C9D8" w14:textId="502906B7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481449BF" w14:textId="661B52E9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4D5DFBE7" w14:textId="723DD87A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0D3CDE" w14:paraId="2BB4EDCA" w14:textId="77777777" w:rsidTr="009E08EE">
              <w:trPr>
                <w:trHeight w:val="225"/>
                <w:jc w:val="center"/>
              </w:trPr>
              <w:tc>
                <w:tcPr>
                  <w:tcW w:w="4242" w:type="dxa"/>
                </w:tcPr>
                <w:p w14:paraId="5B76FE42" w14:textId="159B143A" w:rsidR="000D3CDE" w:rsidRDefault="000D3CDE" w:rsidP="000D3CDE">
                  <w:pPr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New Bill Payment – Transfer Later</w:t>
                  </w:r>
                </w:p>
              </w:tc>
              <w:tc>
                <w:tcPr>
                  <w:tcW w:w="1150" w:type="dxa"/>
                </w:tcPr>
                <w:p w14:paraId="7F050C0E" w14:textId="1AFE2F1E" w:rsidR="000D3CDE" w:rsidRPr="00CC7C68" w:rsidRDefault="000D3CDE" w:rsidP="000D3CDE">
                  <w:pPr>
                    <w:jc w:val="center"/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068" w:type="dxa"/>
                </w:tcPr>
                <w:p w14:paraId="7FAC6C5E" w14:textId="27BC5436" w:rsidR="000D3CDE" w:rsidRPr="00CC7C68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CC7C68">
                    <w:rPr>
                      <w:rFonts w:ascii="Segoe UI Symbol" w:hAnsi="Segoe UI Symbol" w:cs="Segoe UI Symbol"/>
                      <w:b/>
                      <w:bCs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106" w:type="dxa"/>
                </w:tcPr>
                <w:p w14:paraId="14C658F3" w14:textId="15A37D66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467" w:type="dxa"/>
                </w:tcPr>
                <w:p w14:paraId="184F0D10" w14:textId="2B354075" w:rsidR="000D3CDE" w:rsidRPr="00E81EE2" w:rsidRDefault="000D3CDE" w:rsidP="000D3CDE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Pass</w:t>
                  </w:r>
                </w:p>
              </w:tc>
            </w:tr>
          </w:tbl>
          <w:p w14:paraId="0D30F375" w14:textId="2B1FDCEB" w:rsidR="00A00CF5" w:rsidRPr="00A00CF5" w:rsidRDefault="00A00CF5" w:rsidP="000D3CDE"/>
        </w:tc>
      </w:tr>
    </w:tbl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B52A" w14:textId="77777777" w:rsidR="00077447" w:rsidRDefault="00077447" w:rsidP="00B4107C">
      <w:pPr>
        <w:spacing w:after="0" w:line="240" w:lineRule="auto"/>
      </w:pPr>
      <w:r>
        <w:separator/>
      </w:r>
    </w:p>
  </w:endnote>
  <w:endnote w:type="continuationSeparator" w:id="0">
    <w:p w14:paraId="1BFCAC9D" w14:textId="77777777" w:rsidR="00077447" w:rsidRDefault="00077447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1027" w14:textId="77777777" w:rsidR="00077447" w:rsidRDefault="00077447" w:rsidP="00B4107C">
      <w:pPr>
        <w:spacing w:after="0" w:line="240" w:lineRule="auto"/>
      </w:pPr>
      <w:r>
        <w:separator/>
      </w:r>
    </w:p>
  </w:footnote>
  <w:footnote w:type="continuationSeparator" w:id="0">
    <w:p w14:paraId="44304186" w14:textId="77777777" w:rsidR="00077447" w:rsidRDefault="00077447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F45"/>
    <w:multiLevelType w:val="hybridMultilevel"/>
    <w:tmpl w:val="03D2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8F0"/>
    <w:multiLevelType w:val="hybridMultilevel"/>
    <w:tmpl w:val="8642231C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797"/>
    <w:multiLevelType w:val="hybridMultilevel"/>
    <w:tmpl w:val="6FBA931E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615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24C4"/>
    <w:multiLevelType w:val="hybridMultilevel"/>
    <w:tmpl w:val="5700F6C2"/>
    <w:lvl w:ilvl="0" w:tplc="4EFA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71992"/>
    <w:multiLevelType w:val="hybridMultilevel"/>
    <w:tmpl w:val="1CDA5104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5031"/>
    <w:multiLevelType w:val="hybridMultilevel"/>
    <w:tmpl w:val="A7F60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420F6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D5151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B35D6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62224"/>
    <w:multiLevelType w:val="hybridMultilevel"/>
    <w:tmpl w:val="88B40750"/>
    <w:lvl w:ilvl="0" w:tplc="FC10A8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B825F8"/>
    <w:multiLevelType w:val="hybridMultilevel"/>
    <w:tmpl w:val="9AC04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CB5"/>
    <w:multiLevelType w:val="hybridMultilevel"/>
    <w:tmpl w:val="9AC04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46E4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5659F"/>
    <w:multiLevelType w:val="hybridMultilevel"/>
    <w:tmpl w:val="720003B2"/>
    <w:lvl w:ilvl="0" w:tplc="2A70563E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55E6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A789D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37579"/>
    <w:multiLevelType w:val="hybridMultilevel"/>
    <w:tmpl w:val="84A8C46E"/>
    <w:lvl w:ilvl="0" w:tplc="813E8A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70D2E"/>
    <w:multiLevelType w:val="hybridMultilevel"/>
    <w:tmpl w:val="4378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75C22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E78DB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4201"/>
    <w:multiLevelType w:val="hybridMultilevel"/>
    <w:tmpl w:val="9AC04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F6880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240D1"/>
    <w:multiLevelType w:val="hybridMultilevel"/>
    <w:tmpl w:val="AAC00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61200"/>
    <w:multiLevelType w:val="hybridMultilevel"/>
    <w:tmpl w:val="C5A2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3328D"/>
    <w:multiLevelType w:val="hybridMultilevel"/>
    <w:tmpl w:val="29F4C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17DD0"/>
    <w:multiLevelType w:val="hybridMultilevel"/>
    <w:tmpl w:val="7CD21398"/>
    <w:lvl w:ilvl="0" w:tplc="8B5A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C5602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7CF7"/>
    <w:multiLevelType w:val="hybridMultilevel"/>
    <w:tmpl w:val="E6B659F2"/>
    <w:lvl w:ilvl="0" w:tplc="2E2486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C6DE3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C5BDF"/>
    <w:multiLevelType w:val="hybridMultilevel"/>
    <w:tmpl w:val="644AFD12"/>
    <w:lvl w:ilvl="0" w:tplc="286AF54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15DCD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25D6A"/>
    <w:multiLevelType w:val="hybridMultilevel"/>
    <w:tmpl w:val="F5AA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1B1F"/>
    <w:multiLevelType w:val="hybridMultilevel"/>
    <w:tmpl w:val="E4669FE4"/>
    <w:lvl w:ilvl="0" w:tplc="43A205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B11B5A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5490E"/>
    <w:multiLevelType w:val="multilevel"/>
    <w:tmpl w:val="D4A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6F21E9"/>
    <w:multiLevelType w:val="hybridMultilevel"/>
    <w:tmpl w:val="29C2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71102"/>
    <w:multiLevelType w:val="hybridMultilevel"/>
    <w:tmpl w:val="9AC04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91D2B"/>
    <w:multiLevelType w:val="hybridMultilevel"/>
    <w:tmpl w:val="892CD0B0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42905"/>
    <w:multiLevelType w:val="multilevel"/>
    <w:tmpl w:val="AB2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094C8B"/>
    <w:multiLevelType w:val="hybridMultilevel"/>
    <w:tmpl w:val="AF78FE98"/>
    <w:lvl w:ilvl="0" w:tplc="F3E645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21A0E"/>
    <w:multiLevelType w:val="hybridMultilevel"/>
    <w:tmpl w:val="A4EEE2F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4081D2D"/>
    <w:multiLevelType w:val="hybridMultilevel"/>
    <w:tmpl w:val="C61E1C16"/>
    <w:lvl w:ilvl="0" w:tplc="D9309C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E0052"/>
    <w:multiLevelType w:val="hybridMultilevel"/>
    <w:tmpl w:val="AAC004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FC9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85330"/>
    <w:multiLevelType w:val="hybridMultilevel"/>
    <w:tmpl w:val="24FE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46"/>
  </w:num>
  <w:num w:numId="2" w16cid:durableId="433673113">
    <w:abstractNumId w:val="8"/>
  </w:num>
  <w:num w:numId="3" w16cid:durableId="1901941042">
    <w:abstractNumId w:val="23"/>
  </w:num>
  <w:num w:numId="4" w16cid:durableId="899168040">
    <w:abstractNumId w:val="17"/>
  </w:num>
  <w:num w:numId="5" w16cid:durableId="70542538">
    <w:abstractNumId w:val="9"/>
  </w:num>
  <w:num w:numId="6" w16cid:durableId="1973748740">
    <w:abstractNumId w:val="29"/>
  </w:num>
  <w:num w:numId="7" w16cid:durableId="26296962">
    <w:abstractNumId w:val="43"/>
  </w:num>
  <w:num w:numId="8" w16cid:durableId="434711022">
    <w:abstractNumId w:val="13"/>
  </w:num>
  <w:num w:numId="9" w16cid:durableId="2093702545">
    <w:abstractNumId w:val="15"/>
  </w:num>
  <w:num w:numId="10" w16cid:durableId="59595268">
    <w:abstractNumId w:val="3"/>
  </w:num>
  <w:num w:numId="11" w16cid:durableId="1147744893">
    <w:abstractNumId w:val="16"/>
  </w:num>
  <w:num w:numId="12" w16cid:durableId="2067407197">
    <w:abstractNumId w:val="4"/>
  </w:num>
  <w:num w:numId="13" w16cid:durableId="1237789841">
    <w:abstractNumId w:val="5"/>
  </w:num>
  <w:num w:numId="14" w16cid:durableId="1778018847">
    <w:abstractNumId w:val="38"/>
  </w:num>
  <w:num w:numId="15" w16cid:durableId="959922083">
    <w:abstractNumId w:val="2"/>
  </w:num>
  <w:num w:numId="16" w16cid:durableId="1261794236">
    <w:abstractNumId w:val="1"/>
  </w:num>
  <w:num w:numId="17" w16cid:durableId="230316281">
    <w:abstractNumId w:val="34"/>
  </w:num>
  <w:num w:numId="18" w16cid:durableId="1280531171">
    <w:abstractNumId w:val="44"/>
  </w:num>
  <w:num w:numId="19" w16cid:durableId="1156654552">
    <w:abstractNumId w:val="27"/>
  </w:num>
  <w:num w:numId="20" w16cid:durableId="1916930999">
    <w:abstractNumId w:val="18"/>
  </w:num>
  <w:num w:numId="21" w16cid:durableId="1400710058">
    <w:abstractNumId w:val="36"/>
  </w:num>
  <w:num w:numId="22" w16cid:durableId="41558412">
    <w:abstractNumId w:val="24"/>
  </w:num>
  <w:num w:numId="23" w16cid:durableId="734740817">
    <w:abstractNumId w:val="0"/>
  </w:num>
  <w:num w:numId="24" w16cid:durableId="1988969324">
    <w:abstractNumId w:val="39"/>
  </w:num>
  <w:num w:numId="25" w16cid:durableId="1044208868">
    <w:abstractNumId w:val="35"/>
  </w:num>
  <w:num w:numId="26" w16cid:durableId="1088423367">
    <w:abstractNumId w:val="26"/>
  </w:num>
  <w:num w:numId="27" w16cid:durableId="690961427">
    <w:abstractNumId w:val="41"/>
  </w:num>
  <w:num w:numId="28" w16cid:durableId="1323267597">
    <w:abstractNumId w:val="6"/>
  </w:num>
  <w:num w:numId="29" w16cid:durableId="35203467">
    <w:abstractNumId w:val="10"/>
  </w:num>
  <w:num w:numId="30" w16cid:durableId="1606185928">
    <w:abstractNumId w:val="28"/>
  </w:num>
  <w:num w:numId="31" w16cid:durableId="1951157914">
    <w:abstractNumId w:val="42"/>
  </w:num>
  <w:num w:numId="32" w16cid:durableId="962929147">
    <w:abstractNumId w:val="30"/>
  </w:num>
  <w:num w:numId="33" w16cid:durableId="846332577">
    <w:abstractNumId w:val="22"/>
  </w:num>
  <w:num w:numId="34" w16cid:durableId="965966478">
    <w:abstractNumId w:val="20"/>
  </w:num>
  <w:num w:numId="35" w16cid:durableId="1087995496">
    <w:abstractNumId w:val="31"/>
  </w:num>
  <w:num w:numId="36" w16cid:durableId="852839485">
    <w:abstractNumId w:val="7"/>
  </w:num>
  <w:num w:numId="37" w16cid:durableId="150103978">
    <w:abstractNumId w:val="14"/>
  </w:num>
  <w:num w:numId="38" w16cid:durableId="959148133">
    <w:abstractNumId w:val="33"/>
  </w:num>
  <w:num w:numId="39" w16cid:durableId="871726587">
    <w:abstractNumId w:val="32"/>
  </w:num>
  <w:num w:numId="40" w16cid:durableId="1335379809">
    <w:abstractNumId w:val="19"/>
  </w:num>
  <w:num w:numId="41" w16cid:durableId="1411808721">
    <w:abstractNumId w:val="45"/>
  </w:num>
  <w:num w:numId="42" w16cid:durableId="133956832">
    <w:abstractNumId w:val="25"/>
  </w:num>
  <w:num w:numId="43" w16cid:durableId="429350985">
    <w:abstractNumId w:val="11"/>
  </w:num>
  <w:num w:numId="44" w16cid:durableId="2071879535">
    <w:abstractNumId w:val="40"/>
  </w:num>
  <w:num w:numId="45" w16cid:durableId="1530799239">
    <w:abstractNumId w:val="21"/>
  </w:num>
  <w:num w:numId="46" w16cid:durableId="591624023">
    <w:abstractNumId w:val="37"/>
  </w:num>
  <w:num w:numId="47" w16cid:durableId="46238199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77447"/>
    <w:rsid w:val="000817D2"/>
    <w:rsid w:val="000818BD"/>
    <w:rsid w:val="00082728"/>
    <w:rsid w:val="000867BB"/>
    <w:rsid w:val="00087C4B"/>
    <w:rsid w:val="000914C5"/>
    <w:rsid w:val="00094AEE"/>
    <w:rsid w:val="00095DB7"/>
    <w:rsid w:val="000A1E78"/>
    <w:rsid w:val="000A4BDC"/>
    <w:rsid w:val="000A560C"/>
    <w:rsid w:val="000A6C94"/>
    <w:rsid w:val="000C1ADB"/>
    <w:rsid w:val="000C4DF9"/>
    <w:rsid w:val="000C75AE"/>
    <w:rsid w:val="000D111D"/>
    <w:rsid w:val="000D38B6"/>
    <w:rsid w:val="000D3CDE"/>
    <w:rsid w:val="000D3EED"/>
    <w:rsid w:val="000D5F1F"/>
    <w:rsid w:val="000E2A8F"/>
    <w:rsid w:val="000E61E1"/>
    <w:rsid w:val="000F12E2"/>
    <w:rsid w:val="0011436A"/>
    <w:rsid w:val="001146DF"/>
    <w:rsid w:val="001203BA"/>
    <w:rsid w:val="00125BE5"/>
    <w:rsid w:val="00125D8B"/>
    <w:rsid w:val="00127CD3"/>
    <w:rsid w:val="0013338A"/>
    <w:rsid w:val="00133E5B"/>
    <w:rsid w:val="001355F5"/>
    <w:rsid w:val="00140AB1"/>
    <w:rsid w:val="00143AA6"/>
    <w:rsid w:val="00156F3A"/>
    <w:rsid w:val="00174F5C"/>
    <w:rsid w:val="001830D2"/>
    <w:rsid w:val="001837AA"/>
    <w:rsid w:val="00192748"/>
    <w:rsid w:val="001956B5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E086C"/>
    <w:rsid w:val="001E2400"/>
    <w:rsid w:val="001F3D4D"/>
    <w:rsid w:val="00201886"/>
    <w:rsid w:val="00210273"/>
    <w:rsid w:val="00216322"/>
    <w:rsid w:val="00220E71"/>
    <w:rsid w:val="0022401A"/>
    <w:rsid w:val="00224877"/>
    <w:rsid w:val="00225421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0DB2"/>
    <w:rsid w:val="00252CCF"/>
    <w:rsid w:val="00264589"/>
    <w:rsid w:val="00265FE3"/>
    <w:rsid w:val="0026716D"/>
    <w:rsid w:val="00276F9F"/>
    <w:rsid w:val="002825D5"/>
    <w:rsid w:val="00292FA4"/>
    <w:rsid w:val="002A199F"/>
    <w:rsid w:val="002A39F4"/>
    <w:rsid w:val="002A710F"/>
    <w:rsid w:val="002C1289"/>
    <w:rsid w:val="002C5D79"/>
    <w:rsid w:val="002C62ED"/>
    <w:rsid w:val="002E197C"/>
    <w:rsid w:val="002E613F"/>
    <w:rsid w:val="002F72AD"/>
    <w:rsid w:val="003033D9"/>
    <w:rsid w:val="00305270"/>
    <w:rsid w:val="00311CB6"/>
    <w:rsid w:val="00314B69"/>
    <w:rsid w:val="00322D81"/>
    <w:rsid w:val="0032523F"/>
    <w:rsid w:val="00351860"/>
    <w:rsid w:val="00353BFE"/>
    <w:rsid w:val="00360982"/>
    <w:rsid w:val="00363147"/>
    <w:rsid w:val="00365856"/>
    <w:rsid w:val="003671AB"/>
    <w:rsid w:val="003776DE"/>
    <w:rsid w:val="003A10C9"/>
    <w:rsid w:val="003A73D7"/>
    <w:rsid w:val="003B10BB"/>
    <w:rsid w:val="003B118D"/>
    <w:rsid w:val="003B1726"/>
    <w:rsid w:val="003B1C37"/>
    <w:rsid w:val="003B40F8"/>
    <w:rsid w:val="003C3208"/>
    <w:rsid w:val="003C4BD9"/>
    <w:rsid w:val="003C53C8"/>
    <w:rsid w:val="003C7AD1"/>
    <w:rsid w:val="003D2C3B"/>
    <w:rsid w:val="003D3BF9"/>
    <w:rsid w:val="003E5A38"/>
    <w:rsid w:val="003E5A9E"/>
    <w:rsid w:val="003F4B86"/>
    <w:rsid w:val="0040294D"/>
    <w:rsid w:val="0040317D"/>
    <w:rsid w:val="00403278"/>
    <w:rsid w:val="0040654F"/>
    <w:rsid w:val="00407F0D"/>
    <w:rsid w:val="00415CEE"/>
    <w:rsid w:val="00431753"/>
    <w:rsid w:val="004340B9"/>
    <w:rsid w:val="004365D3"/>
    <w:rsid w:val="0043778E"/>
    <w:rsid w:val="00450042"/>
    <w:rsid w:val="004521FC"/>
    <w:rsid w:val="00453C64"/>
    <w:rsid w:val="00453E48"/>
    <w:rsid w:val="00457BCE"/>
    <w:rsid w:val="0046107F"/>
    <w:rsid w:val="004633E1"/>
    <w:rsid w:val="00467006"/>
    <w:rsid w:val="0047058B"/>
    <w:rsid w:val="0047286C"/>
    <w:rsid w:val="00474EB5"/>
    <w:rsid w:val="00474FEC"/>
    <w:rsid w:val="0047506C"/>
    <w:rsid w:val="00476430"/>
    <w:rsid w:val="00485B5E"/>
    <w:rsid w:val="00491644"/>
    <w:rsid w:val="004A4DC8"/>
    <w:rsid w:val="004C0D4F"/>
    <w:rsid w:val="004C1005"/>
    <w:rsid w:val="004C3D8B"/>
    <w:rsid w:val="004C4A2F"/>
    <w:rsid w:val="004D1DCA"/>
    <w:rsid w:val="004D20CA"/>
    <w:rsid w:val="004D2FDA"/>
    <w:rsid w:val="004D3E9C"/>
    <w:rsid w:val="004D57B6"/>
    <w:rsid w:val="004E080A"/>
    <w:rsid w:val="004E2B7A"/>
    <w:rsid w:val="004F180A"/>
    <w:rsid w:val="004F5583"/>
    <w:rsid w:val="0050058B"/>
    <w:rsid w:val="00506948"/>
    <w:rsid w:val="0052064A"/>
    <w:rsid w:val="00523959"/>
    <w:rsid w:val="0053738B"/>
    <w:rsid w:val="00544086"/>
    <w:rsid w:val="00550E79"/>
    <w:rsid w:val="00560B0D"/>
    <w:rsid w:val="005615FA"/>
    <w:rsid w:val="00562372"/>
    <w:rsid w:val="00565658"/>
    <w:rsid w:val="00570556"/>
    <w:rsid w:val="005766AB"/>
    <w:rsid w:val="00587A6C"/>
    <w:rsid w:val="00590645"/>
    <w:rsid w:val="00593383"/>
    <w:rsid w:val="005B1C95"/>
    <w:rsid w:val="005B3583"/>
    <w:rsid w:val="005B7DAC"/>
    <w:rsid w:val="005C094D"/>
    <w:rsid w:val="005C2192"/>
    <w:rsid w:val="005C4B0B"/>
    <w:rsid w:val="005C69C0"/>
    <w:rsid w:val="005C72F1"/>
    <w:rsid w:val="005D0612"/>
    <w:rsid w:val="005D0BAB"/>
    <w:rsid w:val="005D0EF8"/>
    <w:rsid w:val="005D137A"/>
    <w:rsid w:val="005D43E6"/>
    <w:rsid w:val="005D4744"/>
    <w:rsid w:val="005E0951"/>
    <w:rsid w:val="005E21B4"/>
    <w:rsid w:val="005E6F50"/>
    <w:rsid w:val="005F0412"/>
    <w:rsid w:val="005F0712"/>
    <w:rsid w:val="005F4443"/>
    <w:rsid w:val="005F4EF2"/>
    <w:rsid w:val="005F5C34"/>
    <w:rsid w:val="0060137B"/>
    <w:rsid w:val="00601825"/>
    <w:rsid w:val="006047FD"/>
    <w:rsid w:val="00604B32"/>
    <w:rsid w:val="00637DCA"/>
    <w:rsid w:val="006407B5"/>
    <w:rsid w:val="00640DBB"/>
    <w:rsid w:val="00640E8B"/>
    <w:rsid w:val="00653871"/>
    <w:rsid w:val="00654584"/>
    <w:rsid w:val="006717FC"/>
    <w:rsid w:val="00671BD0"/>
    <w:rsid w:val="00681C00"/>
    <w:rsid w:val="00687D52"/>
    <w:rsid w:val="006A0AFD"/>
    <w:rsid w:val="006A0C30"/>
    <w:rsid w:val="006A1181"/>
    <w:rsid w:val="006B11F7"/>
    <w:rsid w:val="006B7A4C"/>
    <w:rsid w:val="006C750F"/>
    <w:rsid w:val="006D430D"/>
    <w:rsid w:val="006F6D15"/>
    <w:rsid w:val="00705787"/>
    <w:rsid w:val="00705A2E"/>
    <w:rsid w:val="007130B2"/>
    <w:rsid w:val="0071754B"/>
    <w:rsid w:val="0072159B"/>
    <w:rsid w:val="007231EF"/>
    <w:rsid w:val="007360A4"/>
    <w:rsid w:val="00740774"/>
    <w:rsid w:val="00742364"/>
    <w:rsid w:val="007452ED"/>
    <w:rsid w:val="0074683D"/>
    <w:rsid w:val="007572A0"/>
    <w:rsid w:val="00763090"/>
    <w:rsid w:val="007711D9"/>
    <w:rsid w:val="007779E5"/>
    <w:rsid w:val="00777BCA"/>
    <w:rsid w:val="00782024"/>
    <w:rsid w:val="007832AC"/>
    <w:rsid w:val="0078493C"/>
    <w:rsid w:val="00787C07"/>
    <w:rsid w:val="00790C3C"/>
    <w:rsid w:val="00791B51"/>
    <w:rsid w:val="00797723"/>
    <w:rsid w:val="007A01D0"/>
    <w:rsid w:val="007A0A45"/>
    <w:rsid w:val="007B6A76"/>
    <w:rsid w:val="007C0EC7"/>
    <w:rsid w:val="007C5DF2"/>
    <w:rsid w:val="007D278D"/>
    <w:rsid w:val="007D57DC"/>
    <w:rsid w:val="007D6B0D"/>
    <w:rsid w:val="007E0512"/>
    <w:rsid w:val="007E450D"/>
    <w:rsid w:val="007F4633"/>
    <w:rsid w:val="00804F37"/>
    <w:rsid w:val="00806467"/>
    <w:rsid w:val="0081106A"/>
    <w:rsid w:val="0082128B"/>
    <w:rsid w:val="00824B84"/>
    <w:rsid w:val="00832759"/>
    <w:rsid w:val="00833866"/>
    <w:rsid w:val="00833D79"/>
    <w:rsid w:val="0083604D"/>
    <w:rsid w:val="008366F6"/>
    <w:rsid w:val="00845A40"/>
    <w:rsid w:val="0084601A"/>
    <w:rsid w:val="00851799"/>
    <w:rsid w:val="00856656"/>
    <w:rsid w:val="0086016E"/>
    <w:rsid w:val="008743CF"/>
    <w:rsid w:val="00887EA8"/>
    <w:rsid w:val="0089164F"/>
    <w:rsid w:val="0089414D"/>
    <w:rsid w:val="00895A84"/>
    <w:rsid w:val="00897F15"/>
    <w:rsid w:val="008A4D23"/>
    <w:rsid w:val="008A737E"/>
    <w:rsid w:val="008B19D2"/>
    <w:rsid w:val="008B39B7"/>
    <w:rsid w:val="008B4F6B"/>
    <w:rsid w:val="008C0026"/>
    <w:rsid w:val="008C1FCA"/>
    <w:rsid w:val="008C5DB0"/>
    <w:rsid w:val="008C688E"/>
    <w:rsid w:val="008D4CB7"/>
    <w:rsid w:val="008D54BD"/>
    <w:rsid w:val="008D5E69"/>
    <w:rsid w:val="008E3F2B"/>
    <w:rsid w:val="008E47C8"/>
    <w:rsid w:val="008E600B"/>
    <w:rsid w:val="008F526F"/>
    <w:rsid w:val="008F5AB5"/>
    <w:rsid w:val="00905BB9"/>
    <w:rsid w:val="00907654"/>
    <w:rsid w:val="00917543"/>
    <w:rsid w:val="00920BD2"/>
    <w:rsid w:val="00931DBC"/>
    <w:rsid w:val="00932DEF"/>
    <w:rsid w:val="009422FA"/>
    <w:rsid w:val="0094242A"/>
    <w:rsid w:val="00950DA9"/>
    <w:rsid w:val="00965FE8"/>
    <w:rsid w:val="00972ADF"/>
    <w:rsid w:val="0099791D"/>
    <w:rsid w:val="009A3454"/>
    <w:rsid w:val="009A4E22"/>
    <w:rsid w:val="009A5C8D"/>
    <w:rsid w:val="009B0EF1"/>
    <w:rsid w:val="009B2BCA"/>
    <w:rsid w:val="009C0244"/>
    <w:rsid w:val="009C1019"/>
    <w:rsid w:val="009C1D75"/>
    <w:rsid w:val="009C4A22"/>
    <w:rsid w:val="009E16C7"/>
    <w:rsid w:val="009E7975"/>
    <w:rsid w:val="009F06E4"/>
    <w:rsid w:val="009F0798"/>
    <w:rsid w:val="009F505D"/>
    <w:rsid w:val="009F5744"/>
    <w:rsid w:val="00A00CF5"/>
    <w:rsid w:val="00A06EE5"/>
    <w:rsid w:val="00A230F6"/>
    <w:rsid w:val="00A24C16"/>
    <w:rsid w:val="00A27D7E"/>
    <w:rsid w:val="00A36722"/>
    <w:rsid w:val="00A410B9"/>
    <w:rsid w:val="00A45EE9"/>
    <w:rsid w:val="00A513D7"/>
    <w:rsid w:val="00A52325"/>
    <w:rsid w:val="00A52C8A"/>
    <w:rsid w:val="00A62685"/>
    <w:rsid w:val="00A64F49"/>
    <w:rsid w:val="00A70565"/>
    <w:rsid w:val="00A70F4D"/>
    <w:rsid w:val="00A7153C"/>
    <w:rsid w:val="00A73921"/>
    <w:rsid w:val="00A76165"/>
    <w:rsid w:val="00A819EE"/>
    <w:rsid w:val="00AA1DB8"/>
    <w:rsid w:val="00AA4E4A"/>
    <w:rsid w:val="00AB2ABE"/>
    <w:rsid w:val="00AB35E8"/>
    <w:rsid w:val="00AB7F18"/>
    <w:rsid w:val="00AC1D2B"/>
    <w:rsid w:val="00AC6FA5"/>
    <w:rsid w:val="00AD6032"/>
    <w:rsid w:val="00AE06EE"/>
    <w:rsid w:val="00AE20E4"/>
    <w:rsid w:val="00AE4930"/>
    <w:rsid w:val="00AF01E8"/>
    <w:rsid w:val="00AF0A41"/>
    <w:rsid w:val="00AF7068"/>
    <w:rsid w:val="00AF7491"/>
    <w:rsid w:val="00B034C5"/>
    <w:rsid w:val="00B07D16"/>
    <w:rsid w:val="00B150FD"/>
    <w:rsid w:val="00B179B1"/>
    <w:rsid w:val="00B21785"/>
    <w:rsid w:val="00B253C5"/>
    <w:rsid w:val="00B33EB5"/>
    <w:rsid w:val="00B375B4"/>
    <w:rsid w:val="00B4107C"/>
    <w:rsid w:val="00B54133"/>
    <w:rsid w:val="00B5436D"/>
    <w:rsid w:val="00B551A3"/>
    <w:rsid w:val="00B572EA"/>
    <w:rsid w:val="00B60BBE"/>
    <w:rsid w:val="00B61D59"/>
    <w:rsid w:val="00B6203B"/>
    <w:rsid w:val="00B73738"/>
    <w:rsid w:val="00B75730"/>
    <w:rsid w:val="00B76ADB"/>
    <w:rsid w:val="00B875FC"/>
    <w:rsid w:val="00B90D4E"/>
    <w:rsid w:val="00B9676A"/>
    <w:rsid w:val="00B96BCB"/>
    <w:rsid w:val="00BA09B0"/>
    <w:rsid w:val="00BA0D81"/>
    <w:rsid w:val="00BA23EE"/>
    <w:rsid w:val="00BB0506"/>
    <w:rsid w:val="00BB0956"/>
    <w:rsid w:val="00BB10DF"/>
    <w:rsid w:val="00BB12EA"/>
    <w:rsid w:val="00BB60C3"/>
    <w:rsid w:val="00BC07CA"/>
    <w:rsid w:val="00BC0B91"/>
    <w:rsid w:val="00BC70B8"/>
    <w:rsid w:val="00BD3845"/>
    <w:rsid w:val="00BD6C32"/>
    <w:rsid w:val="00BE0E0E"/>
    <w:rsid w:val="00BE143A"/>
    <w:rsid w:val="00BE4979"/>
    <w:rsid w:val="00BE506F"/>
    <w:rsid w:val="00BF4850"/>
    <w:rsid w:val="00C02AF0"/>
    <w:rsid w:val="00C03A48"/>
    <w:rsid w:val="00C0502D"/>
    <w:rsid w:val="00C12BF6"/>
    <w:rsid w:val="00C12C1C"/>
    <w:rsid w:val="00C1619E"/>
    <w:rsid w:val="00C214FF"/>
    <w:rsid w:val="00C24787"/>
    <w:rsid w:val="00C257EA"/>
    <w:rsid w:val="00C40386"/>
    <w:rsid w:val="00C41A70"/>
    <w:rsid w:val="00C44FC3"/>
    <w:rsid w:val="00C51271"/>
    <w:rsid w:val="00C51DC6"/>
    <w:rsid w:val="00C60861"/>
    <w:rsid w:val="00C759C7"/>
    <w:rsid w:val="00C83FD3"/>
    <w:rsid w:val="00C90899"/>
    <w:rsid w:val="00C92488"/>
    <w:rsid w:val="00C97261"/>
    <w:rsid w:val="00CA39D4"/>
    <w:rsid w:val="00CA6A50"/>
    <w:rsid w:val="00CB4106"/>
    <w:rsid w:val="00CB6CF6"/>
    <w:rsid w:val="00CB79BF"/>
    <w:rsid w:val="00CC0685"/>
    <w:rsid w:val="00CC458B"/>
    <w:rsid w:val="00CC7BC6"/>
    <w:rsid w:val="00CC7C68"/>
    <w:rsid w:val="00CD3D4B"/>
    <w:rsid w:val="00CD6847"/>
    <w:rsid w:val="00CE28F6"/>
    <w:rsid w:val="00CE7FF8"/>
    <w:rsid w:val="00CF142E"/>
    <w:rsid w:val="00D1186E"/>
    <w:rsid w:val="00D14D70"/>
    <w:rsid w:val="00D15BA9"/>
    <w:rsid w:val="00D20982"/>
    <w:rsid w:val="00D2327C"/>
    <w:rsid w:val="00D30FAE"/>
    <w:rsid w:val="00D32B1B"/>
    <w:rsid w:val="00D432E3"/>
    <w:rsid w:val="00D458DF"/>
    <w:rsid w:val="00D531BB"/>
    <w:rsid w:val="00D77DE2"/>
    <w:rsid w:val="00D82621"/>
    <w:rsid w:val="00D83652"/>
    <w:rsid w:val="00D854A0"/>
    <w:rsid w:val="00D92C11"/>
    <w:rsid w:val="00D93290"/>
    <w:rsid w:val="00D94899"/>
    <w:rsid w:val="00D96761"/>
    <w:rsid w:val="00DA11C6"/>
    <w:rsid w:val="00DA22CF"/>
    <w:rsid w:val="00DA785D"/>
    <w:rsid w:val="00DB4231"/>
    <w:rsid w:val="00DB7512"/>
    <w:rsid w:val="00DC29E9"/>
    <w:rsid w:val="00DD168E"/>
    <w:rsid w:val="00DD6532"/>
    <w:rsid w:val="00DE4254"/>
    <w:rsid w:val="00DE540A"/>
    <w:rsid w:val="00DE6344"/>
    <w:rsid w:val="00DE668F"/>
    <w:rsid w:val="00DF1D4D"/>
    <w:rsid w:val="00E00312"/>
    <w:rsid w:val="00E00654"/>
    <w:rsid w:val="00E06C64"/>
    <w:rsid w:val="00E168E5"/>
    <w:rsid w:val="00E21D7F"/>
    <w:rsid w:val="00E21EBC"/>
    <w:rsid w:val="00E452F9"/>
    <w:rsid w:val="00E45F59"/>
    <w:rsid w:val="00E46673"/>
    <w:rsid w:val="00E50C55"/>
    <w:rsid w:val="00E50DF9"/>
    <w:rsid w:val="00E63189"/>
    <w:rsid w:val="00E665AA"/>
    <w:rsid w:val="00E76440"/>
    <w:rsid w:val="00E81EE2"/>
    <w:rsid w:val="00E87549"/>
    <w:rsid w:val="00E87C87"/>
    <w:rsid w:val="00E93F1B"/>
    <w:rsid w:val="00E95940"/>
    <w:rsid w:val="00E964BF"/>
    <w:rsid w:val="00EA0256"/>
    <w:rsid w:val="00EA281D"/>
    <w:rsid w:val="00EB05E7"/>
    <w:rsid w:val="00EB3BB9"/>
    <w:rsid w:val="00EC50AD"/>
    <w:rsid w:val="00EE2C02"/>
    <w:rsid w:val="00EF218C"/>
    <w:rsid w:val="00EF5A85"/>
    <w:rsid w:val="00EF64B8"/>
    <w:rsid w:val="00F0232F"/>
    <w:rsid w:val="00F05B3B"/>
    <w:rsid w:val="00F10A8D"/>
    <w:rsid w:val="00F16449"/>
    <w:rsid w:val="00F24872"/>
    <w:rsid w:val="00F32ECD"/>
    <w:rsid w:val="00F44160"/>
    <w:rsid w:val="00F503F2"/>
    <w:rsid w:val="00F50FF9"/>
    <w:rsid w:val="00F5271A"/>
    <w:rsid w:val="00F57DCB"/>
    <w:rsid w:val="00F60F45"/>
    <w:rsid w:val="00F666DC"/>
    <w:rsid w:val="00F71C4F"/>
    <w:rsid w:val="00F73D98"/>
    <w:rsid w:val="00F744A8"/>
    <w:rsid w:val="00F745B2"/>
    <w:rsid w:val="00F76666"/>
    <w:rsid w:val="00F81127"/>
    <w:rsid w:val="00F81275"/>
    <w:rsid w:val="00F82E8D"/>
    <w:rsid w:val="00F83F04"/>
    <w:rsid w:val="00F9130D"/>
    <w:rsid w:val="00F964D2"/>
    <w:rsid w:val="00FA0263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7D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folders/1H_eJub8-9TmkptwLxWE3nh2S7YFJNHtq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yw90Dhyz6yWZPgGyLFvLpCAPVEcB0x8U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NkxgdPhVaJ-rFWGpU3HN-VS8zykrexK5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6</cp:revision>
  <cp:lastPrinted>2022-07-15T04:02:00Z</cp:lastPrinted>
  <dcterms:created xsi:type="dcterms:W3CDTF">2023-03-22T06:47:00Z</dcterms:created>
  <dcterms:modified xsi:type="dcterms:W3CDTF">2023-03-22T07:27:00Z</dcterms:modified>
</cp:coreProperties>
</file>