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0FE1BAC7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E32455">
              <w:rPr>
                <w:rFonts w:ascii="Arial" w:hAnsi="Arial" w:cs="Arial"/>
              </w:rPr>
              <w:t>8</w:t>
            </w:r>
            <w:r w:rsidR="002934F6">
              <w:rPr>
                <w:rFonts w:ascii="Arial" w:hAnsi="Arial" w:cs="Arial"/>
              </w:rPr>
              <w:t>54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83E2C36" w:rsidR="00B90D4E" w:rsidRPr="0084601A" w:rsidRDefault="002934F6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F6">
              <w:rPr>
                <w:rFonts w:ascii="Arial" w:hAnsi="Arial" w:cs="Arial"/>
                <w:b/>
                <w:bCs/>
                <w:sz w:val="24"/>
                <w:szCs w:val="24"/>
              </w:rPr>
              <w:t>Add Merchant QR Monthly Report to IBAM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ECCEAB0" w14:textId="19623E5D" w:rsidR="00CE6E36" w:rsidRPr="00330337" w:rsidRDefault="00DC3E9E" w:rsidP="008E093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DC3E9E">
              <w:rPr>
                <w:rFonts w:asciiTheme="minorBidi" w:eastAsia="Times New Roman" w:hAnsiTheme="minorBidi"/>
                <w:sz w:val="20"/>
                <w:szCs w:val="20"/>
              </w:rPr>
              <w:t>Add Merchant QR Monthly Report to IBAM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based on </w:t>
            </w:r>
            <w:r w:rsidR="00B1605E">
              <w:rPr>
                <w:rFonts w:asciiTheme="minorBidi" w:eastAsia="Times New Roman" w:hAnsiTheme="minorBidi"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QR-Appendix5-QR</w:t>
            </w:r>
            <w:r w:rsidR="00B1605E">
              <w:rPr>
                <w:rFonts w:asciiTheme="minorBidi" w:eastAsia="Times New Roman" w:hAnsiTheme="minorBidi"/>
                <w:sz w:val="20"/>
                <w:szCs w:val="20"/>
              </w:rPr>
              <w:t xml:space="preserve"> Merchant Reg Report.pdf”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3F119772" w:rsidR="00EC365E" w:rsidRPr="00AA4915" w:rsidRDefault="00DC3E9E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 downloading Merchant QR Monthly Report in IBAM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6DDAE463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004AC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0178A1DB" w14:textId="77777777" w:rsidR="009004AC" w:rsidRPr="009004AC" w:rsidRDefault="009004AC" w:rsidP="009004A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DAAA0B1" w14:textId="77777777" w:rsidR="00E36D87" w:rsidRDefault="000F74DC" w:rsidP="00E451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IBAM&gt;DuitNow QR Merchant Registration History</w:t>
            </w:r>
          </w:p>
          <w:p w14:paraId="152637B1" w14:textId="71EC1C39" w:rsidR="00DC3E9E" w:rsidRDefault="00DC3E9E" w:rsidP="00E451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Select month. If</w:t>
            </w:r>
            <w:r>
              <w:t xml:space="preserve"> </w:t>
            </w:r>
            <w:r w:rsidRPr="00DC3E9E">
              <w:rPr>
                <w:rFonts w:asciiTheme="minorBidi" w:hAnsiTheme="minorBidi"/>
                <w:sz w:val="20"/>
                <w:szCs w:val="20"/>
              </w:rPr>
              <w:t xml:space="preserve">no month is selected,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system </w:t>
            </w:r>
            <w:r w:rsidRPr="00DC3E9E">
              <w:rPr>
                <w:rFonts w:asciiTheme="minorBidi" w:hAnsiTheme="minorBidi"/>
                <w:sz w:val="20"/>
                <w:szCs w:val="20"/>
              </w:rPr>
              <w:t>default to last month</w:t>
            </w:r>
          </w:p>
          <w:p w14:paraId="04D4ACC1" w14:textId="004BB16A" w:rsidR="00DC3E9E" w:rsidRPr="00DC3E9E" w:rsidRDefault="00DC3E9E" w:rsidP="00DC3E9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Click on “Download Paynet Report”</w:t>
            </w:r>
          </w:p>
          <w:p w14:paraId="3DEB70D1" w14:textId="36455D28" w:rsidR="00DC3E9E" w:rsidRPr="00E36D87" w:rsidRDefault="00DC3E9E" w:rsidP="00DC3E9E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653F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AF28B9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2328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328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62328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1A3D9AF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 w:rsidR="00043B96">
              <w:rPr>
                <w:rFonts w:ascii="Arial" w:hAnsi="Arial" w:cs="Arial"/>
                <w:lang w:val="en-US"/>
              </w:rPr>
              <w:t>2</w:t>
            </w:r>
            <w:r w:rsidR="00DC3E9E">
              <w:rPr>
                <w:rFonts w:ascii="Arial" w:hAnsi="Arial" w:cs="Arial"/>
                <w:lang w:val="en-US"/>
              </w:rPr>
              <w:t>4</w:t>
            </w:r>
            <w:r w:rsidR="009A4C80">
              <w:rPr>
                <w:rFonts w:ascii="Arial" w:hAnsi="Arial" w:cs="Arial"/>
                <w:lang w:val="en-US"/>
              </w:rPr>
              <w:t>/1</w:t>
            </w:r>
            <w:r w:rsidR="009004AC">
              <w:rPr>
                <w:rFonts w:ascii="Arial" w:hAnsi="Arial" w:cs="Arial"/>
                <w:lang w:val="en-US"/>
              </w:rPr>
              <w:t>1</w:t>
            </w:r>
            <w:r w:rsidR="009A4C8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EA0D15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48F64B" w14:textId="6136726E" w:rsidR="009004AC" w:rsidRDefault="00DC3E9E" w:rsidP="00B21D4B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0E199" wp14:editId="3A976B1F">
                      <wp:simplePos x="0" y="0"/>
                      <wp:positionH relativeFrom="column">
                        <wp:posOffset>416766</wp:posOffset>
                      </wp:positionH>
                      <wp:positionV relativeFrom="paragraph">
                        <wp:posOffset>2654300</wp:posOffset>
                      </wp:positionV>
                      <wp:extent cx="4498787" cy="448574"/>
                      <wp:effectExtent l="0" t="0" r="16510" b="27940"/>
                      <wp:wrapNone/>
                      <wp:docPr id="17709783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8787" cy="44857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2A50BB" id="Rectangle 2" o:spid="_x0000_s1026" style="position:absolute;margin-left:32.8pt;margin-top:209pt;width:354.25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" filled="f" strokecolor="red" strokeweight="1.5pt"/>
                  </w:pict>
                </mc:Fallback>
              </mc:AlternateContent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CD6E333" wp14:editId="7281CCE8">
                  <wp:extent cx="4656366" cy="3168502"/>
                  <wp:effectExtent l="19050" t="19050" r="11430" b="13335"/>
                  <wp:docPr id="569338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91"/>
                          <a:stretch/>
                        </pic:blipFill>
                        <pic:spPr bwMode="auto">
                          <a:xfrm>
                            <a:off x="0" y="0"/>
                            <a:ext cx="4672880" cy="31797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6DC2CF" w14:textId="153E1213" w:rsidR="00CD7345" w:rsidRDefault="00AC521C" w:rsidP="00451C96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="00B21D4B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DC3E9E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DuitNow QR Merchant Registration History</w:t>
            </w:r>
          </w:p>
          <w:p w14:paraId="21DC24B3" w14:textId="77777777" w:rsidR="00811F4C" w:rsidRDefault="00811F4C" w:rsidP="00811F4C"/>
          <w:p w14:paraId="5FF5447D" w14:textId="77777777" w:rsidR="00811F4C" w:rsidRDefault="000F74DC" w:rsidP="00DC3E9E">
            <w:pPr>
              <w:spacing w:after="0"/>
              <w:jc w:val="center"/>
            </w:pPr>
            <w:r w:rsidRPr="000F74DC">
              <w:lastRenderedPageBreak/>
              <w:drawing>
                <wp:inline distT="0" distB="0" distL="0" distR="0" wp14:anchorId="3564E843" wp14:editId="5BB91EC1">
                  <wp:extent cx="4699591" cy="1794983"/>
                  <wp:effectExtent l="19050" t="19050" r="25400" b="15240"/>
                  <wp:docPr id="973697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971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81" cy="18030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2DCCFF5F" w:rsidR="00DC3E9E" w:rsidRPr="00DC3E9E" w:rsidRDefault="00DC3E9E" w:rsidP="00DC3E9E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Paynet Report</w:t>
            </w:r>
          </w:p>
        </w:tc>
      </w:tr>
    </w:tbl>
    <w:p w14:paraId="7D657F61" w14:textId="090362BE" w:rsidR="004A0BA2" w:rsidRPr="00F60F45" w:rsidRDefault="004A0BA2" w:rsidP="00AC521C">
      <w:pPr>
        <w:rPr>
          <w:rFonts w:ascii="Arial" w:hAnsi="Arial" w:cs="Arial"/>
        </w:rPr>
      </w:pPr>
    </w:p>
    <w:sectPr w:rsidR="004A0BA2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C1BF" w14:textId="77777777" w:rsidR="005C1C81" w:rsidRDefault="005C1C81" w:rsidP="00B4107C">
      <w:pPr>
        <w:spacing w:after="0" w:line="240" w:lineRule="auto"/>
      </w:pPr>
      <w:r>
        <w:separator/>
      </w:r>
    </w:p>
  </w:endnote>
  <w:endnote w:type="continuationSeparator" w:id="0">
    <w:p w14:paraId="5FDC260B" w14:textId="77777777" w:rsidR="005C1C81" w:rsidRDefault="005C1C81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C022" w14:textId="77777777" w:rsidR="005C1C81" w:rsidRDefault="005C1C81" w:rsidP="00B4107C">
      <w:pPr>
        <w:spacing w:after="0" w:line="240" w:lineRule="auto"/>
      </w:pPr>
      <w:r>
        <w:separator/>
      </w:r>
    </w:p>
  </w:footnote>
  <w:footnote w:type="continuationSeparator" w:id="0">
    <w:p w14:paraId="1BEE900E" w14:textId="77777777" w:rsidR="005C1C81" w:rsidRDefault="005C1C81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4062A"/>
    <w:multiLevelType w:val="hybridMultilevel"/>
    <w:tmpl w:val="5BC2A078"/>
    <w:lvl w:ilvl="0" w:tplc="5E52DC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12F"/>
    <w:multiLevelType w:val="hybridMultilevel"/>
    <w:tmpl w:val="163201E6"/>
    <w:lvl w:ilvl="0" w:tplc="4A4CDA84">
      <w:start w:val="1"/>
      <w:numFmt w:val="decimal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D088A"/>
    <w:multiLevelType w:val="hybridMultilevel"/>
    <w:tmpl w:val="DCD0A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14638"/>
    <w:multiLevelType w:val="hybridMultilevel"/>
    <w:tmpl w:val="AAFA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B416A"/>
    <w:multiLevelType w:val="hybridMultilevel"/>
    <w:tmpl w:val="0194D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1"/>
  </w:num>
  <w:num w:numId="2" w16cid:durableId="150103978">
    <w:abstractNumId w:val="13"/>
  </w:num>
  <w:num w:numId="3" w16cid:durableId="101347431">
    <w:abstractNumId w:val="32"/>
  </w:num>
  <w:num w:numId="4" w16cid:durableId="1249117116">
    <w:abstractNumId w:val="16"/>
  </w:num>
  <w:num w:numId="5" w16cid:durableId="1836871497">
    <w:abstractNumId w:val="20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8"/>
  </w:num>
  <w:num w:numId="9" w16cid:durableId="1799833039">
    <w:abstractNumId w:val="6"/>
  </w:num>
  <w:num w:numId="10" w16cid:durableId="647319626">
    <w:abstractNumId w:val="24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30"/>
  </w:num>
  <w:num w:numId="18" w16cid:durableId="2140875665">
    <w:abstractNumId w:val="40"/>
  </w:num>
  <w:num w:numId="19" w16cid:durableId="472140237">
    <w:abstractNumId w:val="21"/>
  </w:num>
  <w:num w:numId="20" w16cid:durableId="474298032">
    <w:abstractNumId w:val="15"/>
  </w:num>
  <w:num w:numId="21" w16cid:durableId="1422608422">
    <w:abstractNumId w:val="26"/>
  </w:num>
  <w:num w:numId="22" w16cid:durableId="1367944106">
    <w:abstractNumId w:val="35"/>
  </w:num>
  <w:num w:numId="23" w16cid:durableId="439954337">
    <w:abstractNumId w:val="36"/>
  </w:num>
  <w:num w:numId="24" w16cid:durableId="581834173">
    <w:abstractNumId w:val="19"/>
  </w:num>
  <w:num w:numId="25" w16cid:durableId="799107230">
    <w:abstractNumId w:val="25"/>
  </w:num>
  <w:num w:numId="26" w16cid:durableId="619382939">
    <w:abstractNumId w:val="39"/>
  </w:num>
  <w:num w:numId="27" w16cid:durableId="1190072882">
    <w:abstractNumId w:val="34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9"/>
  </w:num>
  <w:num w:numId="31" w16cid:durableId="1613047003">
    <w:abstractNumId w:val="10"/>
  </w:num>
  <w:num w:numId="32" w16cid:durableId="18749163">
    <w:abstractNumId w:val="33"/>
  </w:num>
  <w:num w:numId="33" w16cid:durableId="1488667046">
    <w:abstractNumId w:val="27"/>
  </w:num>
  <w:num w:numId="34" w16cid:durableId="1831754333">
    <w:abstractNumId w:val="28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7"/>
  </w:num>
  <w:num w:numId="38" w16cid:durableId="407381791">
    <w:abstractNumId w:val="22"/>
  </w:num>
  <w:num w:numId="39" w16cid:durableId="2127039606">
    <w:abstractNumId w:val="17"/>
  </w:num>
  <w:num w:numId="40" w16cid:durableId="1282415500">
    <w:abstractNumId w:val="38"/>
  </w:num>
  <w:num w:numId="41" w16cid:durableId="1496653110">
    <w:abstractNumId w:val="23"/>
  </w:num>
  <w:num w:numId="42" w16cid:durableId="155072588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3B96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0708"/>
    <w:rsid w:val="000D111D"/>
    <w:rsid w:val="000D3EED"/>
    <w:rsid w:val="000D458E"/>
    <w:rsid w:val="000D4629"/>
    <w:rsid w:val="000D5F1F"/>
    <w:rsid w:val="000E61E1"/>
    <w:rsid w:val="000F12E2"/>
    <w:rsid w:val="000F74DC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C7BB8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1E6"/>
    <w:rsid w:val="00264589"/>
    <w:rsid w:val="0026716D"/>
    <w:rsid w:val="00276F9F"/>
    <w:rsid w:val="002848F8"/>
    <w:rsid w:val="00292FA4"/>
    <w:rsid w:val="002934F6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3885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1F5F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1C96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1C81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23282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53A1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07FE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11F4C"/>
    <w:rsid w:val="00824A76"/>
    <w:rsid w:val="00832759"/>
    <w:rsid w:val="00833D79"/>
    <w:rsid w:val="0083604D"/>
    <w:rsid w:val="00845A40"/>
    <w:rsid w:val="0084601A"/>
    <w:rsid w:val="008542E9"/>
    <w:rsid w:val="00856656"/>
    <w:rsid w:val="008569E7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093B"/>
    <w:rsid w:val="008E3F2B"/>
    <w:rsid w:val="008E600B"/>
    <w:rsid w:val="008F5F60"/>
    <w:rsid w:val="009004AC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A4C80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9F7510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1598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521C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605E"/>
    <w:rsid w:val="00B179B1"/>
    <w:rsid w:val="00B21785"/>
    <w:rsid w:val="00B21D4B"/>
    <w:rsid w:val="00B226F8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05AE"/>
    <w:rsid w:val="00CB4106"/>
    <w:rsid w:val="00CB6C3B"/>
    <w:rsid w:val="00CB78CD"/>
    <w:rsid w:val="00CB79BF"/>
    <w:rsid w:val="00CC0685"/>
    <w:rsid w:val="00CC20F6"/>
    <w:rsid w:val="00CC458B"/>
    <w:rsid w:val="00CC7BC6"/>
    <w:rsid w:val="00CD653F"/>
    <w:rsid w:val="00CD6847"/>
    <w:rsid w:val="00CD7345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C3E9E"/>
    <w:rsid w:val="00DD16E3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36664"/>
    <w:rsid w:val="00E36D87"/>
    <w:rsid w:val="00E45132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0D15"/>
    <w:rsid w:val="00EA281D"/>
    <w:rsid w:val="00EB05E7"/>
    <w:rsid w:val="00EB3BB9"/>
    <w:rsid w:val="00EB483B"/>
    <w:rsid w:val="00EB617D"/>
    <w:rsid w:val="00EB6CA7"/>
    <w:rsid w:val="00EC365E"/>
    <w:rsid w:val="00ED4AB1"/>
    <w:rsid w:val="00EE1CCF"/>
    <w:rsid w:val="00EE2C02"/>
    <w:rsid w:val="00EE452D"/>
    <w:rsid w:val="00F05B3B"/>
    <w:rsid w:val="00F10004"/>
    <w:rsid w:val="00F16449"/>
    <w:rsid w:val="00F1752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C507C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E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2023-11-22T08:17:00Z</dcterms:created>
  <dcterms:modified xsi:type="dcterms:W3CDTF">2023-11-24T03:43:00Z</dcterms:modified>
</cp:coreProperties>
</file>