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9D53BF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</w:t>
            </w:r>
            <w:proofErr w:type="gramStart"/>
            <w:r w:rsidR="00163514" w:rsidRPr="009D53BF">
              <w:rPr>
                <w:b w:val="0"/>
                <w:sz w:val="24"/>
                <w:szCs w:val="24"/>
              </w:rPr>
              <w:t># :</w:t>
            </w:r>
            <w:proofErr w:type="gramEnd"/>
            <w:r w:rsidR="00163514" w:rsidRPr="00E3431A">
              <w:rPr>
                <w:sz w:val="24"/>
                <w:szCs w:val="24"/>
              </w:rPr>
              <w:t xml:space="preserve">  </w:t>
            </w:r>
            <w:r w:rsidRPr="009D53BF">
              <w:t>IE000096SP: CHANGES ON ACCOUNT NUMBER LENGTH IN IBAM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I648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9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9D53BF">
              <w:rPr>
                <w:caps/>
                <w:sz w:val="24"/>
                <w:szCs w:val="24"/>
              </w:rPr>
              <w:t>IBAM content - Interbank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9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9D53BF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9D53BF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B33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9D53BF">
              <w:rPr>
                <w:sz w:val="24"/>
                <w:szCs w:val="24"/>
              </w:rPr>
              <w:t>Norhaidah</w:t>
            </w:r>
            <w:proofErr w:type="spellEnd"/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9D53BF">
              <w:rPr>
                <w:sz w:val="24"/>
                <w:szCs w:val="24"/>
              </w:rPr>
              <w:t>Dasuki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163514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27/9/2012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Default="0013585B" w:rsidP="001D6BE5">
            <w:r>
              <w:t>Comment:</w:t>
            </w:r>
          </w:p>
          <w:p w:rsidR="001D6BE5" w:rsidRPr="009903AA" w:rsidRDefault="0013585B" w:rsidP="0013585B">
            <w:pPr>
              <w:rPr>
                <w:sz w:val="24"/>
                <w:szCs w:val="24"/>
              </w:rPr>
            </w:pPr>
            <w:r>
              <w:t>Test completed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13585B">
              <w:rPr>
                <w:sz w:val="24"/>
                <w:szCs w:val="24"/>
              </w:rPr>
              <w:t xml:space="preserve"> 3/10/12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</w:p>
    <w:sectPr w:rsidR="00163514" w:rsidRPr="004F72D2" w:rsidSect="00A4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CA" w:rsidRDefault="00E858CA" w:rsidP="004F72D2">
      <w:pPr>
        <w:spacing w:after="0" w:line="240" w:lineRule="auto"/>
      </w:pPr>
      <w:r>
        <w:separator/>
      </w:r>
    </w:p>
  </w:endnote>
  <w:endnote w:type="continuationSeparator" w:id="0">
    <w:p w:rsidR="00E858CA" w:rsidRDefault="00E858CA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CA" w:rsidRDefault="00E858CA" w:rsidP="004F72D2">
      <w:pPr>
        <w:spacing w:after="0" w:line="240" w:lineRule="auto"/>
      </w:pPr>
      <w:r>
        <w:separator/>
      </w:r>
    </w:p>
  </w:footnote>
  <w:footnote w:type="continuationSeparator" w:id="0">
    <w:p w:rsidR="00E858CA" w:rsidRDefault="00E858CA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80BEE"/>
    <w:rsid w:val="004F72D2"/>
    <w:rsid w:val="00580FA0"/>
    <w:rsid w:val="005F3125"/>
    <w:rsid w:val="00774A77"/>
    <w:rsid w:val="008439DF"/>
    <w:rsid w:val="008A35D3"/>
    <w:rsid w:val="008D41D7"/>
    <w:rsid w:val="009903AA"/>
    <w:rsid w:val="009D53BF"/>
    <w:rsid w:val="009F5C9E"/>
    <w:rsid w:val="00A431D3"/>
    <w:rsid w:val="00B330DF"/>
    <w:rsid w:val="00C40326"/>
    <w:rsid w:val="00C47FDA"/>
    <w:rsid w:val="00E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2012-10-03T05:56:00Z</dcterms:created>
  <dcterms:modified xsi:type="dcterms:W3CDTF">2012-10-03T06:06:00Z</dcterms:modified>
</cp:coreProperties>
</file>