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53" w:rsidRDefault="00F14953" w:rsidP="005B342B">
      <w:pPr>
        <w:pStyle w:val="Heading1"/>
      </w:pPr>
      <w:r>
        <w:t>New Interbank GIRO Transfer</w:t>
      </w:r>
    </w:p>
    <w:p w:rsidR="00606A99" w:rsidRPr="00606A99" w:rsidRDefault="00606A99" w:rsidP="00606A99">
      <w:pPr>
        <w:pStyle w:val="ListParagraph"/>
        <w:numPr>
          <w:ilvl w:val="0"/>
          <w:numId w:val="3"/>
        </w:numPr>
      </w:pPr>
      <w:r>
        <w:t xml:space="preserve">There is </w:t>
      </w:r>
      <w:r w:rsidRPr="00606A99">
        <w:rPr>
          <w:b/>
          <w:bCs/>
        </w:rPr>
        <w:t>NO</w:t>
      </w:r>
      <w:r>
        <w:t xml:space="preserve"> Email field in the system but it display in the </w:t>
      </w:r>
      <w:proofErr w:type="spellStart"/>
      <w:r>
        <w:t>Trnx</w:t>
      </w:r>
      <w:proofErr w:type="spellEnd"/>
      <w:r>
        <w:t xml:space="preserve"> Receipt.</w:t>
      </w:r>
    </w:p>
    <w:p w:rsidR="005B342B" w:rsidRDefault="00F14953" w:rsidP="005B342B">
      <w:pPr>
        <w:pStyle w:val="Heading1"/>
      </w:pPr>
      <w:r>
        <w:rPr>
          <w:noProof/>
          <w:lang w:bidi="th-TH"/>
        </w:rPr>
        <w:pict>
          <v:rect id="_x0000_s1041" style="position:absolute;margin-left:152.45pt;margin-top:203.75pt;width:64.55pt;height:15pt;z-index:251669504" filled="f" fillcolor="red" strokecolor="red" strokeweight="1.5pt"/>
        </w:pict>
      </w:r>
      <w:r w:rsidR="005B342B">
        <w:rPr>
          <w:b w:val="0"/>
          <w:bCs w:val="0"/>
          <w:noProof/>
          <w:lang w:bidi="th-TH"/>
        </w:rPr>
        <w:drawing>
          <wp:inline distT="0" distB="0" distL="0" distR="0">
            <wp:extent cx="5716732" cy="4269252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949" t="20539" r="14659" b="1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28" cy="427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9" w:rsidRDefault="00606A99" w:rsidP="00606A99"/>
    <w:p w:rsidR="00606A99" w:rsidRDefault="00606A99" w:rsidP="00606A99"/>
    <w:p w:rsidR="00606A99" w:rsidRDefault="00606A99" w:rsidP="00606A99"/>
    <w:p w:rsidR="00606A99" w:rsidRDefault="00606A99" w:rsidP="00606A99"/>
    <w:p w:rsidR="00606A99" w:rsidRDefault="00606A99" w:rsidP="00606A99"/>
    <w:p w:rsidR="00606A99" w:rsidRDefault="00606A99" w:rsidP="00606A99"/>
    <w:p w:rsidR="00606A99" w:rsidRDefault="00606A99" w:rsidP="00606A99"/>
    <w:p w:rsidR="00606A99" w:rsidRDefault="00606A99" w:rsidP="00606A99"/>
    <w:p w:rsidR="00606A99" w:rsidRDefault="00606A99" w:rsidP="00606A99"/>
    <w:p w:rsidR="00606A99" w:rsidRDefault="00606A99" w:rsidP="00606A99">
      <w:pPr>
        <w:pStyle w:val="ListParagraph"/>
        <w:numPr>
          <w:ilvl w:val="0"/>
          <w:numId w:val="3"/>
        </w:numPr>
      </w:pPr>
      <w:r>
        <w:lastRenderedPageBreak/>
        <w:t xml:space="preserve">Segment value </w:t>
      </w:r>
      <w:r w:rsidRPr="00F14953">
        <w:rPr>
          <w:b/>
          <w:bCs/>
        </w:rPr>
        <w:t>NOT</w:t>
      </w:r>
      <w:r>
        <w:t xml:space="preserve"> display at </w:t>
      </w:r>
      <w:proofErr w:type="spellStart"/>
      <w:r>
        <w:t>Trnx</w:t>
      </w:r>
      <w:proofErr w:type="spellEnd"/>
      <w:r>
        <w:t xml:space="preserve"> Receipt. </w:t>
      </w:r>
    </w:p>
    <w:p w:rsidR="00606A99" w:rsidRPr="00F14953" w:rsidRDefault="00606A99" w:rsidP="00606A99">
      <w:pPr>
        <w:pStyle w:val="ListParagraph"/>
        <w:numPr>
          <w:ilvl w:val="0"/>
          <w:numId w:val="3"/>
        </w:numPr>
      </w:pPr>
      <w:r>
        <w:t xml:space="preserve">Please remove </w:t>
      </w:r>
      <w:r w:rsidRPr="00606A99">
        <w:rPr>
          <w:b/>
          <w:bCs/>
        </w:rPr>
        <w:t>Transaction Reference</w:t>
      </w:r>
      <w:r>
        <w:t xml:space="preserve"> from the Receipt where I have been informed, the field was just same like Reference No. </w:t>
      </w:r>
    </w:p>
    <w:p w:rsidR="00606A99" w:rsidRDefault="00606A99" w:rsidP="00606A99">
      <w:pPr>
        <w:pStyle w:val="ListParagraph"/>
        <w:numPr>
          <w:ilvl w:val="0"/>
          <w:numId w:val="3"/>
        </w:numPr>
      </w:pPr>
      <w:r>
        <w:t xml:space="preserve">There is </w:t>
      </w:r>
      <w:r w:rsidRPr="00F14953">
        <w:rPr>
          <w:b/>
          <w:bCs/>
        </w:rPr>
        <w:t>NO</w:t>
      </w:r>
      <w:r>
        <w:t xml:space="preserve"> Email field in the system but it display in the </w:t>
      </w:r>
      <w:proofErr w:type="spellStart"/>
      <w:r>
        <w:t>Trnx</w:t>
      </w:r>
      <w:proofErr w:type="spellEnd"/>
      <w:r>
        <w:t xml:space="preserve"> Receipt.</w:t>
      </w:r>
    </w:p>
    <w:p w:rsidR="00606A99" w:rsidRPr="00606A99" w:rsidRDefault="00606A99" w:rsidP="00606A99"/>
    <w:p w:rsidR="005B342B" w:rsidRDefault="00606A99" w:rsidP="00606A99">
      <w:pPr>
        <w:jc w:val="center"/>
      </w:pPr>
      <w:r>
        <w:rPr>
          <w:noProof/>
          <w:lang w:bidi="th-TH"/>
        </w:rPr>
        <w:pict>
          <v:group id="_x0000_s1044" style="position:absolute;left:0;text-align:left;margin-left:133.8pt;margin-top:292.75pt;width:161.95pt;height:47.6pt;z-index:251672576" coordorigin="4116,9239" coordsize="3239,952">
            <v:rect id="_x0000_s1039" style="position:absolute;left:4116;top:9594;width:3239;height:262" filled="f" fillcolor="red" strokecolor="red" strokeweight="1.5pt"/>
            <v:rect id="_x0000_s1042" style="position:absolute;left:4774;top:9929;width:2581;height:262" filled="f" fillcolor="red" strokecolor="red" strokeweight="1.5pt"/>
            <v:rect id="_x0000_s1043" style="position:absolute;left:5124;top:9239;width:2231;height:262" filled="f" fillcolor="red" strokecolor="red" strokeweight="1.5pt"/>
          </v:group>
        </w:pict>
      </w:r>
      <w:r w:rsidR="00F14953" w:rsidRPr="00F14953">
        <w:drawing>
          <wp:inline distT="0" distB="0" distL="0" distR="0">
            <wp:extent cx="4707329" cy="5196507"/>
            <wp:effectExtent l="19050" t="0" r="0" b="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89" t="10020" r="6674" b="2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546" cy="520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9" w:rsidRDefault="00606A99" w:rsidP="00606A99">
      <w:pPr>
        <w:jc w:val="center"/>
      </w:pPr>
    </w:p>
    <w:p w:rsidR="00606A99" w:rsidRDefault="00606A99" w:rsidP="00606A99">
      <w:pPr>
        <w:jc w:val="center"/>
      </w:pPr>
    </w:p>
    <w:p w:rsidR="00606A99" w:rsidRDefault="00606A99" w:rsidP="00606A99">
      <w:pPr>
        <w:jc w:val="center"/>
      </w:pPr>
    </w:p>
    <w:p w:rsidR="00606A99" w:rsidRDefault="00606A99" w:rsidP="00606A99">
      <w:pPr>
        <w:jc w:val="center"/>
      </w:pPr>
    </w:p>
    <w:p w:rsidR="00606A99" w:rsidRDefault="00606A99" w:rsidP="00606A99">
      <w:pPr>
        <w:jc w:val="center"/>
      </w:pPr>
    </w:p>
    <w:p w:rsidR="00606A99" w:rsidRDefault="00606A99" w:rsidP="00606A99">
      <w:pPr>
        <w:pStyle w:val="ListParagraph"/>
        <w:numPr>
          <w:ilvl w:val="0"/>
          <w:numId w:val="3"/>
        </w:numPr>
      </w:pPr>
      <w:r>
        <w:lastRenderedPageBreak/>
        <w:t xml:space="preserve">Reprint Receipt at </w:t>
      </w:r>
      <w:proofErr w:type="spellStart"/>
      <w:r>
        <w:t>AGRONet</w:t>
      </w:r>
      <w:proofErr w:type="spellEnd"/>
      <w:r>
        <w:t xml:space="preserve"> </w:t>
      </w:r>
      <w:proofErr w:type="spellStart"/>
      <w:r>
        <w:t>Trnx</w:t>
      </w:r>
      <w:proofErr w:type="spellEnd"/>
      <w:r>
        <w:t xml:space="preserve"> History, Segment value display </w:t>
      </w:r>
      <w:r w:rsidRPr="00606A99">
        <w:rPr>
          <w:b/>
          <w:bCs/>
        </w:rPr>
        <w:t>Null</w:t>
      </w:r>
      <w:r>
        <w:t>.</w:t>
      </w:r>
    </w:p>
    <w:p w:rsidR="00606A99" w:rsidRDefault="00606A99" w:rsidP="005B342B"/>
    <w:p w:rsidR="00F14953" w:rsidRPr="005B342B" w:rsidRDefault="00606A99" w:rsidP="00606A99">
      <w:pPr>
        <w:jc w:val="center"/>
      </w:pPr>
      <w:r>
        <w:rPr>
          <w:noProof/>
          <w:lang w:bidi="th-TH"/>
        </w:rPr>
        <w:pict>
          <v:group id="_x0000_s1045" style="position:absolute;left:0;text-align:left;margin-left:118pt;margin-top:314.75pt;width:187.65pt;height:55.15pt;z-index:251673600" coordorigin="4116,9239" coordsize="3239,952">
            <v:rect id="_x0000_s1046" style="position:absolute;left:4116;top:9594;width:3239;height:262" filled="f" fillcolor="red" strokecolor="red" strokeweight="1.5pt"/>
            <v:rect id="_x0000_s1047" style="position:absolute;left:4774;top:9929;width:2581;height:262" filled="f" fillcolor="red" strokecolor="red" strokeweight="1.5pt"/>
            <v:rect id="_x0000_s1048" style="position:absolute;left:5124;top:9239;width:2231;height:262" filled="f" fillcolor="red" strokecolor="red" strokeweight="1.5pt"/>
          </v:group>
        </w:pict>
      </w:r>
      <w:r w:rsidR="00F14953">
        <w:rPr>
          <w:noProof/>
          <w:lang w:bidi="th-TH"/>
        </w:rPr>
        <w:drawing>
          <wp:inline distT="0" distB="0" distL="0" distR="0">
            <wp:extent cx="5146716" cy="5654184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268" t="11708" r="6069" b="2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34" cy="566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99" w:rsidRDefault="00606A99" w:rsidP="005B342B">
      <w:pPr>
        <w:pStyle w:val="Heading1"/>
      </w:pPr>
    </w:p>
    <w:p w:rsidR="00606A99" w:rsidRDefault="00606A99" w:rsidP="005B342B">
      <w:pPr>
        <w:pStyle w:val="Heading1"/>
      </w:pPr>
    </w:p>
    <w:p w:rsidR="00606A99" w:rsidRPr="00606A99" w:rsidRDefault="00606A99" w:rsidP="00606A99"/>
    <w:p w:rsidR="00460B53" w:rsidRDefault="005B342B" w:rsidP="005B342B">
      <w:pPr>
        <w:pStyle w:val="Heading1"/>
      </w:pPr>
      <w:proofErr w:type="spellStart"/>
      <w:r>
        <w:lastRenderedPageBreak/>
        <w:t>Favourite</w:t>
      </w:r>
      <w:proofErr w:type="spellEnd"/>
      <w:r>
        <w:t xml:space="preserve"> Interbank GIRO Transfer</w:t>
      </w:r>
    </w:p>
    <w:p w:rsidR="00606A99" w:rsidRPr="00606A99" w:rsidRDefault="00606A99" w:rsidP="00606A99"/>
    <w:p w:rsidR="00606A99" w:rsidRPr="00606A99" w:rsidRDefault="00606A99" w:rsidP="00606A99">
      <w:pPr>
        <w:pStyle w:val="ListParagraph"/>
        <w:numPr>
          <w:ilvl w:val="0"/>
          <w:numId w:val="5"/>
        </w:numPr>
      </w:pPr>
      <w:r>
        <w:t xml:space="preserve">There is </w:t>
      </w:r>
      <w:r w:rsidRPr="00606A99">
        <w:rPr>
          <w:b/>
          <w:bCs/>
        </w:rPr>
        <w:t>NO</w:t>
      </w:r>
      <w:r>
        <w:t xml:space="preserve"> Email field in the system but it display in the </w:t>
      </w:r>
      <w:proofErr w:type="spellStart"/>
      <w:r>
        <w:t>Trnx</w:t>
      </w:r>
      <w:proofErr w:type="spellEnd"/>
      <w:r>
        <w:t xml:space="preserve"> Receipt.</w:t>
      </w:r>
    </w:p>
    <w:p w:rsidR="001A047C" w:rsidRDefault="002578F5">
      <w:r>
        <w:rPr>
          <w:noProof/>
          <w:lang w:bidi="th-TH"/>
        </w:rPr>
        <w:pict>
          <v:rect id="_x0000_s1026" style="position:absolute;margin-left:208.5pt;margin-top:151.8pt;width:61.75pt;height:9.35pt;z-index:251658240" filled="f" fillcolor="red" strokecolor="red" strokeweight="1.5pt"/>
        </w:pict>
      </w:r>
      <w:r w:rsidR="001A047C">
        <w:rPr>
          <w:noProof/>
          <w:lang w:bidi="th-TH"/>
        </w:rPr>
        <w:drawing>
          <wp:inline distT="0" distB="0" distL="0" distR="0">
            <wp:extent cx="6158725" cy="337259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069" t="21549" r="14375" b="1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25" cy="337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2578F5">
      <w:pPr>
        <w:pStyle w:val="ListParagraph"/>
        <w:numPr>
          <w:ilvl w:val="0"/>
          <w:numId w:val="5"/>
        </w:numPr>
      </w:pPr>
      <w:r>
        <w:lastRenderedPageBreak/>
        <w:t xml:space="preserve">Segment value </w:t>
      </w:r>
      <w:r w:rsidRPr="00F14953">
        <w:rPr>
          <w:b/>
          <w:bCs/>
        </w:rPr>
        <w:t>NOT</w:t>
      </w:r>
      <w:r>
        <w:t xml:space="preserve"> display at </w:t>
      </w:r>
      <w:proofErr w:type="spellStart"/>
      <w:r>
        <w:t>Trnx</w:t>
      </w:r>
      <w:proofErr w:type="spellEnd"/>
      <w:r>
        <w:t xml:space="preserve"> Receipt. </w:t>
      </w:r>
    </w:p>
    <w:p w:rsidR="002578F5" w:rsidRPr="00F14953" w:rsidRDefault="002578F5" w:rsidP="002578F5">
      <w:pPr>
        <w:pStyle w:val="ListParagraph"/>
        <w:numPr>
          <w:ilvl w:val="0"/>
          <w:numId w:val="5"/>
        </w:numPr>
      </w:pPr>
      <w:r>
        <w:t xml:space="preserve">Please remove </w:t>
      </w:r>
      <w:r w:rsidRPr="00606A99">
        <w:rPr>
          <w:b/>
          <w:bCs/>
        </w:rPr>
        <w:t>Transaction Reference</w:t>
      </w:r>
      <w:r>
        <w:t xml:space="preserve"> from the Receipt where I have been informed, the field was just same like Reference No. </w:t>
      </w:r>
    </w:p>
    <w:p w:rsidR="002578F5" w:rsidRDefault="002578F5" w:rsidP="002578F5">
      <w:pPr>
        <w:pStyle w:val="ListParagraph"/>
        <w:numPr>
          <w:ilvl w:val="0"/>
          <w:numId w:val="5"/>
        </w:numPr>
      </w:pPr>
      <w:r>
        <w:t xml:space="preserve">There is </w:t>
      </w:r>
      <w:r w:rsidRPr="00F14953">
        <w:rPr>
          <w:b/>
          <w:bCs/>
        </w:rPr>
        <w:t>NO</w:t>
      </w:r>
      <w:r>
        <w:t xml:space="preserve"> Email Address field in the system but it display in the </w:t>
      </w:r>
      <w:proofErr w:type="spellStart"/>
      <w:r>
        <w:t>Trnx</w:t>
      </w:r>
      <w:proofErr w:type="spellEnd"/>
      <w:r>
        <w:t xml:space="preserve"> Receipt.</w:t>
      </w:r>
    </w:p>
    <w:p w:rsidR="000C7127" w:rsidRDefault="005B342B" w:rsidP="00606A99">
      <w:pPr>
        <w:jc w:val="center"/>
      </w:pPr>
      <w:r>
        <w:rPr>
          <w:noProof/>
          <w:lang w:bidi="th-TH"/>
        </w:rPr>
        <w:pict>
          <v:group id="_x0000_s1031" style="position:absolute;left:0;text-align:left;margin-left:132.75pt;margin-top:298.3pt;width:159.15pt;height:49.35pt;z-index:251663360" coordorigin="2689,12235" coordsize="3183,857">
            <v:rect id="_x0000_s1027" style="position:absolute;left:2689;top:12534;width:3183;height:261" filled="f" fillcolor="red" strokecolor="red" strokeweight="1.5pt"/>
            <v:rect id="_x0000_s1029" style="position:absolute;left:3310;top:12831;width:2562;height:261" filled="f" fillcolor="red" strokecolor="red" strokeweight="1.5pt"/>
            <v:rect id="_x0000_s1030" style="position:absolute;left:3493;top:12235;width:2379;height:261" filled="f" fillcolor="red" strokecolor="red" strokeweight="1.5pt"/>
          </v:group>
        </w:pict>
      </w:r>
      <w:r w:rsidRPr="005B342B">
        <w:rPr>
          <w:noProof/>
          <w:lang w:bidi="th-TH"/>
        </w:rPr>
        <w:drawing>
          <wp:inline distT="0" distB="0" distL="0" distR="0">
            <wp:extent cx="4814207" cy="5353615"/>
            <wp:effectExtent l="19050" t="0" r="5443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884" t="8798" r="6055" b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20" cy="535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606A99">
      <w:pPr>
        <w:jc w:val="center"/>
      </w:pPr>
    </w:p>
    <w:p w:rsidR="002578F5" w:rsidRDefault="002578F5" w:rsidP="002578F5">
      <w:pPr>
        <w:pStyle w:val="ListParagraph"/>
        <w:numPr>
          <w:ilvl w:val="0"/>
          <w:numId w:val="5"/>
        </w:numPr>
      </w:pPr>
      <w:r>
        <w:lastRenderedPageBreak/>
        <w:t xml:space="preserve">Reprint Receipt at </w:t>
      </w:r>
      <w:proofErr w:type="spellStart"/>
      <w:r>
        <w:t>AGRONet</w:t>
      </w:r>
      <w:proofErr w:type="spellEnd"/>
      <w:r>
        <w:t xml:space="preserve"> </w:t>
      </w:r>
      <w:proofErr w:type="spellStart"/>
      <w:r>
        <w:t>Trnx</w:t>
      </w:r>
      <w:proofErr w:type="spellEnd"/>
      <w:r>
        <w:t xml:space="preserve"> History, Segment value display </w:t>
      </w:r>
      <w:r w:rsidRPr="00606A99">
        <w:rPr>
          <w:b/>
          <w:bCs/>
        </w:rPr>
        <w:t>Null</w:t>
      </w:r>
      <w:r>
        <w:t>.</w:t>
      </w:r>
    </w:p>
    <w:p w:rsidR="001A047C" w:rsidRDefault="005B342B" w:rsidP="002578F5">
      <w:pPr>
        <w:jc w:val="center"/>
      </w:pPr>
      <w:r>
        <w:rPr>
          <w:noProof/>
          <w:lang w:bidi="th-TH"/>
        </w:rPr>
        <w:pict>
          <v:group id="_x0000_s1032" style="position:absolute;left:0;text-align:left;margin-left:128.05pt;margin-top:307.3pt;width:159.15pt;height:53.45pt;z-index:251664384" coordorigin="2689,12235" coordsize="3183,857">
            <v:rect id="_x0000_s1033" style="position:absolute;left:2689;top:12534;width:3183;height:261" filled="f" fillcolor="red" strokecolor="red" strokeweight="1.5pt"/>
            <v:rect id="_x0000_s1034" style="position:absolute;left:3310;top:12831;width:2562;height:261" filled="f" fillcolor="red" strokecolor="red" strokeweight="1.5pt"/>
            <v:rect id="_x0000_s1035" style="position:absolute;left:3493;top:12235;width:2379;height:261" filled="f" fillcolor="red" strokecolor="red" strokeweight="1.5pt"/>
          </v:group>
        </w:pict>
      </w:r>
      <w:r w:rsidR="001A047C">
        <w:rPr>
          <w:noProof/>
          <w:lang w:bidi="th-TH"/>
        </w:rPr>
        <w:drawing>
          <wp:inline distT="0" distB="0" distL="0" distR="0">
            <wp:extent cx="4921085" cy="5591836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268" t="10962" r="7169" b="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35" cy="5586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F5" w:rsidRDefault="002578F5" w:rsidP="002578F5">
      <w:pPr>
        <w:jc w:val="center"/>
      </w:pPr>
    </w:p>
    <w:p w:rsidR="002578F5" w:rsidRDefault="002578F5" w:rsidP="002578F5">
      <w:pPr>
        <w:jc w:val="center"/>
      </w:pPr>
    </w:p>
    <w:p w:rsidR="002578F5" w:rsidRDefault="002578F5" w:rsidP="002578F5">
      <w:pPr>
        <w:jc w:val="center"/>
      </w:pPr>
    </w:p>
    <w:p w:rsidR="002578F5" w:rsidRDefault="002578F5" w:rsidP="002578F5">
      <w:pPr>
        <w:jc w:val="center"/>
      </w:pPr>
    </w:p>
    <w:p w:rsidR="002578F5" w:rsidRDefault="002578F5" w:rsidP="002578F5">
      <w:pPr>
        <w:jc w:val="center"/>
      </w:pPr>
    </w:p>
    <w:p w:rsidR="002578F5" w:rsidRDefault="002578F5" w:rsidP="002578F5">
      <w:pPr>
        <w:jc w:val="center"/>
      </w:pPr>
    </w:p>
    <w:p w:rsidR="002578F5" w:rsidRDefault="002578F5" w:rsidP="002578F5">
      <w:pPr>
        <w:jc w:val="center"/>
      </w:pPr>
    </w:p>
    <w:p w:rsidR="00CB5D5D" w:rsidRDefault="002578F5">
      <w:r>
        <w:lastRenderedPageBreak/>
        <w:t xml:space="preserve">Transaction Type in IBAM mixed up with NON-MONETARY activity. </w:t>
      </w:r>
    </w:p>
    <w:p w:rsidR="00CB5D5D" w:rsidRDefault="005B342B">
      <w:r>
        <w:rPr>
          <w:noProof/>
          <w:lang w:bidi="th-TH"/>
        </w:rPr>
        <w:pict>
          <v:rect id="_x0000_s1037" style="position:absolute;margin-left:191.55pt;margin-top:161.8pt;width:118.9pt;height:21.5pt;z-index:251666432" filled="f" fillcolor="red" strokecolor="red" strokeweight="1.5pt"/>
        </w:pict>
      </w:r>
      <w:r>
        <w:rPr>
          <w:noProof/>
          <w:lang w:bidi="th-TH"/>
        </w:rPr>
        <w:pict>
          <v:rect id="_x0000_s1036" style="position:absolute;margin-left:190.6pt;margin-top:66.4pt;width:118.9pt;height:21.5pt;z-index:251665408" filled="f" fillcolor="red" strokecolor="red" strokeweight="1.5pt"/>
        </w:pict>
      </w:r>
      <w:r w:rsidR="00CB5D5D">
        <w:rPr>
          <w:noProof/>
          <w:lang w:bidi="th-TH"/>
        </w:rPr>
        <w:drawing>
          <wp:inline distT="0" distB="0" distL="0" distR="0">
            <wp:extent cx="5777506" cy="452449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7258" t="19529" r="13346" b="2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06" cy="4524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D5D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9F9"/>
    <w:multiLevelType w:val="hybridMultilevel"/>
    <w:tmpl w:val="8F32F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56A8"/>
    <w:multiLevelType w:val="hybridMultilevel"/>
    <w:tmpl w:val="BC5ED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04C5"/>
    <w:multiLevelType w:val="hybridMultilevel"/>
    <w:tmpl w:val="75A83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6923"/>
    <w:multiLevelType w:val="hybridMultilevel"/>
    <w:tmpl w:val="E88E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1249"/>
    <w:multiLevelType w:val="hybridMultilevel"/>
    <w:tmpl w:val="E88E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45C8D"/>
    <w:multiLevelType w:val="hybridMultilevel"/>
    <w:tmpl w:val="9828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949E7"/>
    <w:multiLevelType w:val="hybridMultilevel"/>
    <w:tmpl w:val="E88E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CB5D5D"/>
    <w:rsid w:val="000C7127"/>
    <w:rsid w:val="001A047C"/>
    <w:rsid w:val="002578F5"/>
    <w:rsid w:val="00460B53"/>
    <w:rsid w:val="005B342B"/>
    <w:rsid w:val="00606A99"/>
    <w:rsid w:val="006B13E2"/>
    <w:rsid w:val="00A704F9"/>
    <w:rsid w:val="00B40263"/>
    <w:rsid w:val="00CB5D5D"/>
    <w:rsid w:val="00F14953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1">
    <w:name w:val="heading 1"/>
    <w:basedOn w:val="Normal"/>
    <w:next w:val="Normal"/>
    <w:link w:val="Heading1Char"/>
    <w:uiPriority w:val="9"/>
    <w:qFormat/>
    <w:rsid w:val="005B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14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2013-02-21T03:49:00Z</dcterms:created>
  <dcterms:modified xsi:type="dcterms:W3CDTF">2013-02-21T05:23:00Z</dcterms:modified>
</cp:coreProperties>
</file>