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21" w:rsidRDefault="00B90821" w:rsidP="00B9082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E06E7">
        <w:rPr>
          <w:b/>
          <w:sz w:val="24"/>
          <w:szCs w:val="24"/>
        </w:rPr>
        <w:t xml:space="preserve">Assign qualifier to user </w:t>
      </w:r>
      <w:proofErr w:type="spellStart"/>
      <w:r w:rsidRPr="001E06E7">
        <w:rPr>
          <w:b/>
          <w:sz w:val="24"/>
          <w:szCs w:val="24"/>
        </w:rPr>
        <w:t>ib</w:t>
      </w:r>
      <w:proofErr w:type="spellEnd"/>
      <w:r w:rsidRPr="001E06E7">
        <w:rPr>
          <w:b/>
          <w:sz w:val="24"/>
          <w:szCs w:val="24"/>
        </w:rPr>
        <w:t xml:space="preserve"> report</w:t>
      </w:r>
    </w:p>
    <w:p w:rsidR="005C3622" w:rsidRPr="005C3622" w:rsidRDefault="005C3622" w:rsidP="005C362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C3622">
        <w:rPr>
          <w:sz w:val="24"/>
          <w:szCs w:val="24"/>
        </w:rPr>
        <w:t>Login at Staging Server</w:t>
      </w:r>
    </w:p>
    <w:p w:rsidR="00B90821" w:rsidRDefault="00B90821" w:rsidP="00B90821">
      <w:pPr>
        <w:pStyle w:val="ListParagraph"/>
        <w:ind w:left="1440"/>
      </w:pPr>
      <w:proofErr w:type="spellStart"/>
      <w:r>
        <w:t>i</w:t>
      </w:r>
      <w:proofErr w:type="spellEnd"/>
      <w:r>
        <w:t xml:space="preserve"> – Search user </w:t>
      </w:r>
      <w:proofErr w:type="spellStart"/>
      <w:proofErr w:type="gramStart"/>
      <w:r>
        <w:t>ib</w:t>
      </w:r>
      <w:proofErr w:type="spellEnd"/>
      <w:proofErr w:type="gramEnd"/>
      <w:r>
        <w:t xml:space="preserve"> report and view user detail</w:t>
      </w:r>
    </w:p>
    <w:tbl>
      <w:tblPr>
        <w:tblStyle w:val="TableGrid"/>
        <w:tblW w:w="0" w:type="auto"/>
        <w:tblInd w:w="1440" w:type="dxa"/>
        <w:tblLook w:val="04A0"/>
      </w:tblPr>
      <w:tblGrid>
        <w:gridCol w:w="8136"/>
      </w:tblGrid>
      <w:tr w:rsidR="00B90821" w:rsidTr="00FB7E8C">
        <w:tc>
          <w:tcPr>
            <w:tcW w:w="9576" w:type="dxa"/>
          </w:tcPr>
          <w:p w:rsidR="00B90821" w:rsidRDefault="00B9677E" w:rsidP="00FB7E8C">
            <w:pPr>
              <w:pStyle w:val="ListParagraph"/>
              <w:ind w:left="0"/>
            </w:pPr>
            <w:r>
              <w:rPr>
                <w:noProof/>
              </w:rPr>
              <w:pict>
                <v:rect id="_x0000_s1031" style="position:absolute;margin-left:85.75pt;margin-top:152.3pt;width:18.35pt;height:18.8pt;z-index:251665408" filled="f" stroked="f">
                  <v:textbox>
                    <w:txbxContent>
                      <w:p w:rsidR="00B90821" w:rsidRPr="0025383E" w:rsidRDefault="00B90821" w:rsidP="00B908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29" style="position:absolute;margin-left:55.15pt;margin-top:13.7pt;width:18.35pt;height:18.8pt;z-index:251663360" filled="f" stroked="f">
                  <v:textbox>
                    <w:txbxContent>
                      <w:p w:rsidR="00B90821" w:rsidRPr="0025383E" w:rsidRDefault="00B90821" w:rsidP="00B90821">
                        <w:pPr>
                          <w:rPr>
                            <w:b/>
                          </w:rPr>
                        </w:pPr>
                        <w:r w:rsidRPr="0025383E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0" style="position:absolute;margin-left:159.4pt;margin-top:79.25pt;width:18.35pt;height:18.8pt;z-index:251664384" filled="f" stroked="f">
                  <v:textbox>
                    <w:txbxContent>
                      <w:p w:rsidR="00B90821" w:rsidRPr="0025383E" w:rsidRDefault="00B90821" w:rsidP="00B908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28" style="position:absolute;margin-left:57.15pt;margin-top:158.75pt;width:31pt;height:8.75pt;z-index:251662336" filled="f" strokecolor="red" strokeweight="1.5pt"/>
              </w:pict>
            </w:r>
            <w:r>
              <w:rPr>
                <w:noProof/>
              </w:rPr>
              <w:pict>
                <v:rect id="_x0000_s1027" style="position:absolute;margin-left:57.15pt;margin-top:86.75pt;width:105.2pt;height:8.7pt;z-index:251661312" filled="f" strokecolor="red" strokeweight="1.5pt"/>
              </w:pict>
            </w:r>
            <w:r>
              <w:rPr>
                <w:noProof/>
              </w:rPr>
              <w:pict>
                <v:rect id="_x0000_s1026" style="position:absolute;margin-left:42.35pt;margin-top:19.55pt;width:14.8pt;height:9.2pt;z-index:251660288" filled="f" strokecolor="red" strokeweight="1.5pt"/>
              </w:pict>
            </w:r>
            <w:r w:rsidR="00B90821">
              <w:rPr>
                <w:noProof/>
              </w:rPr>
              <w:drawing>
                <wp:inline distT="0" distB="0" distL="0" distR="0">
                  <wp:extent cx="4924425" cy="2466975"/>
                  <wp:effectExtent l="19050" t="0" r="0" b="0"/>
                  <wp:docPr id="19" name="Picture 7" descr="C:\Documents and Settings\W@W@\Desktop\IBUtils bvmc migration\us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W@W@\Desktop\IBUtils bvmc migration\use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6011" cy="246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821" w:rsidRDefault="00B90821" w:rsidP="00B90821">
      <w:pPr>
        <w:pStyle w:val="ListParagraph"/>
        <w:ind w:left="1440"/>
      </w:pPr>
    </w:p>
    <w:p w:rsidR="00B90821" w:rsidRDefault="00B90821" w:rsidP="00B90821">
      <w:pPr>
        <w:pStyle w:val="ListParagraph"/>
        <w:ind w:left="1440"/>
      </w:pPr>
      <w:proofErr w:type="gramStart"/>
      <w:r>
        <w:t>ii</w:t>
      </w:r>
      <w:proofErr w:type="gramEnd"/>
      <w:r>
        <w:t xml:space="preserve"> – Click on the ‘Qualifiers’ tab</w:t>
      </w:r>
    </w:p>
    <w:tbl>
      <w:tblPr>
        <w:tblStyle w:val="TableGrid"/>
        <w:tblW w:w="0" w:type="auto"/>
        <w:tblInd w:w="1440" w:type="dxa"/>
        <w:tblLook w:val="04A0"/>
      </w:tblPr>
      <w:tblGrid>
        <w:gridCol w:w="8136"/>
      </w:tblGrid>
      <w:tr w:rsidR="00B90821" w:rsidTr="00FB7E8C">
        <w:tc>
          <w:tcPr>
            <w:tcW w:w="9576" w:type="dxa"/>
          </w:tcPr>
          <w:p w:rsidR="00B90821" w:rsidRDefault="00B9677E" w:rsidP="00FB7E8C">
            <w:pPr>
              <w:pStyle w:val="ListParagraph"/>
              <w:ind w:left="0"/>
            </w:pPr>
            <w:r>
              <w:rPr>
                <w:noProof/>
              </w:rPr>
              <w:pict>
                <v:rect id="_x0000_s1032" style="position:absolute;margin-left:125.25pt;margin-top:57.85pt;width:26.15pt;height:12.65pt;z-index:251666432" filled="f" strokecolor="red" strokeweight="1.5pt"/>
              </w:pict>
            </w:r>
            <w:r w:rsidR="00B90821">
              <w:rPr>
                <w:noProof/>
              </w:rPr>
              <w:drawing>
                <wp:inline distT="0" distB="0" distL="0" distR="0">
                  <wp:extent cx="4924425" cy="2876550"/>
                  <wp:effectExtent l="19050" t="0" r="9525" b="0"/>
                  <wp:docPr id="20" name="Picture 8" descr="C:\Documents and Settings\W@W@\Desktop\IBUtils bvmc migration\us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W@W@\Desktop\IBUtils bvmc migration\us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821" w:rsidRDefault="00B90821" w:rsidP="00B90821">
      <w:pPr>
        <w:pStyle w:val="ListParagraph"/>
        <w:ind w:left="1440"/>
      </w:pPr>
    </w:p>
    <w:p w:rsidR="00B90821" w:rsidRDefault="00B90821" w:rsidP="00B90821">
      <w:pPr>
        <w:pStyle w:val="ListParagraph"/>
        <w:ind w:left="1440"/>
      </w:pPr>
      <w:r>
        <w:t xml:space="preserve">Before that, check whether </w:t>
      </w:r>
      <w:proofErr w:type="gramStart"/>
      <w:r>
        <w:t>these qualifier</w:t>
      </w:r>
      <w:proofErr w:type="gramEnd"/>
      <w:r>
        <w:t xml:space="preserve"> already assigned to user or not. You Just </w:t>
      </w:r>
      <w:proofErr w:type="gramStart"/>
      <w:r>
        <w:t>need  to</w:t>
      </w:r>
      <w:proofErr w:type="gramEnd"/>
      <w:r>
        <w:t xml:space="preserve"> add qualifier which is not yet assign to user.</w:t>
      </w:r>
    </w:p>
    <w:p w:rsidR="00B90821" w:rsidRDefault="00B90821" w:rsidP="00B90821">
      <w:pPr>
        <w:pStyle w:val="ListParagraph"/>
        <w:ind w:left="1440"/>
      </w:pPr>
    </w:p>
    <w:p w:rsidR="00B90821" w:rsidRDefault="00B90821" w:rsidP="00B90821">
      <w:pPr>
        <w:pStyle w:val="ListParagraph"/>
        <w:numPr>
          <w:ilvl w:val="0"/>
          <w:numId w:val="2"/>
        </w:numPr>
      </w:pPr>
      <w:r>
        <w:t xml:space="preserve">Bankers </w:t>
      </w:r>
      <w:proofErr w:type="spellStart"/>
      <w:r>
        <w:t>Cheque</w:t>
      </w:r>
      <w:proofErr w:type="spellEnd"/>
      <w:r>
        <w:t xml:space="preserve"> </w:t>
      </w:r>
      <w:proofErr w:type="spellStart"/>
      <w:r>
        <w:t>Application.BRANCH</w:t>
      </w:r>
      <w:proofErr w:type="spellEnd"/>
    </w:p>
    <w:p w:rsidR="00B90821" w:rsidRDefault="00B90821" w:rsidP="00B90821">
      <w:pPr>
        <w:pStyle w:val="ListParagraph"/>
        <w:numPr>
          <w:ilvl w:val="0"/>
          <w:numId w:val="2"/>
        </w:numPr>
      </w:pPr>
      <w:r>
        <w:t xml:space="preserve">Bankers </w:t>
      </w:r>
      <w:proofErr w:type="spellStart"/>
      <w:r>
        <w:t>Cheque</w:t>
      </w:r>
      <w:proofErr w:type="spellEnd"/>
      <w:r>
        <w:t xml:space="preserve"> </w:t>
      </w:r>
      <w:proofErr w:type="spellStart"/>
      <w:r>
        <w:t>Report.BRANCH</w:t>
      </w:r>
      <w:proofErr w:type="spellEnd"/>
    </w:p>
    <w:p w:rsidR="00B90821" w:rsidRDefault="00B90821" w:rsidP="00B90821">
      <w:pPr>
        <w:pStyle w:val="ListParagraph"/>
        <w:numPr>
          <w:ilvl w:val="0"/>
          <w:numId w:val="2"/>
        </w:numPr>
      </w:pPr>
      <w:r>
        <w:t xml:space="preserve">Demand Draft </w:t>
      </w:r>
      <w:proofErr w:type="spellStart"/>
      <w:r>
        <w:t>Application.BRANCH</w:t>
      </w:r>
      <w:proofErr w:type="spellEnd"/>
    </w:p>
    <w:p w:rsidR="00B90821" w:rsidRDefault="00B90821" w:rsidP="00B90821">
      <w:pPr>
        <w:pStyle w:val="ListParagraph"/>
        <w:numPr>
          <w:ilvl w:val="0"/>
          <w:numId w:val="2"/>
        </w:numPr>
      </w:pPr>
      <w:r>
        <w:t xml:space="preserve">Demand Draft </w:t>
      </w:r>
      <w:proofErr w:type="spellStart"/>
      <w:r>
        <w:t>Report.BRANCH</w:t>
      </w:r>
      <w:proofErr w:type="spellEnd"/>
    </w:p>
    <w:p w:rsidR="00B90821" w:rsidRDefault="00B90821" w:rsidP="00B90821">
      <w:pPr>
        <w:pStyle w:val="ListParagraph"/>
        <w:numPr>
          <w:ilvl w:val="0"/>
          <w:numId w:val="2"/>
        </w:numPr>
      </w:pPr>
      <w:r>
        <w:t>REPORTTYPE &gt; Demand Draft Application</w:t>
      </w:r>
    </w:p>
    <w:p w:rsidR="00B90821" w:rsidRDefault="00B90821" w:rsidP="00B90821">
      <w:pPr>
        <w:pStyle w:val="ListParagraph"/>
        <w:numPr>
          <w:ilvl w:val="0"/>
          <w:numId w:val="2"/>
        </w:numPr>
      </w:pPr>
      <w:r>
        <w:lastRenderedPageBreak/>
        <w:t>REPORTTYPE &gt; Demand Draft Report</w:t>
      </w:r>
    </w:p>
    <w:p w:rsidR="00B90821" w:rsidRDefault="00B90821" w:rsidP="00B90821">
      <w:pPr>
        <w:pStyle w:val="ListParagraph"/>
        <w:numPr>
          <w:ilvl w:val="0"/>
          <w:numId w:val="2"/>
        </w:numPr>
      </w:pPr>
      <w:r>
        <w:t xml:space="preserve">REPORTTYPE &gt; Bankers </w:t>
      </w:r>
      <w:proofErr w:type="spellStart"/>
      <w:r>
        <w:t>Cheque</w:t>
      </w:r>
      <w:proofErr w:type="spellEnd"/>
      <w:r>
        <w:t xml:space="preserve"> Application</w:t>
      </w:r>
    </w:p>
    <w:p w:rsidR="00B90821" w:rsidRDefault="00B90821" w:rsidP="00B90821">
      <w:pPr>
        <w:pStyle w:val="ListParagraph"/>
        <w:numPr>
          <w:ilvl w:val="0"/>
          <w:numId w:val="2"/>
        </w:numPr>
      </w:pPr>
      <w:r>
        <w:t xml:space="preserve">REPORTTYPE &gt; Bankers </w:t>
      </w:r>
      <w:proofErr w:type="spellStart"/>
      <w:r>
        <w:t>Cheque</w:t>
      </w:r>
      <w:proofErr w:type="spellEnd"/>
      <w:r>
        <w:t xml:space="preserve"> Report</w:t>
      </w:r>
    </w:p>
    <w:tbl>
      <w:tblPr>
        <w:tblStyle w:val="TableGrid"/>
        <w:tblW w:w="0" w:type="auto"/>
        <w:tblInd w:w="1470" w:type="dxa"/>
        <w:tblLook w:val="04A0"/>
      </w:tblPr>
      <w:tblGrid>
        <w:gridCol w:w="8106"/>
      </w:tblGrid>
      <w:tr w:rsidR="00B90821" w:rsidTr="00FB7E8C">
        <w:tc>
          <w:tcPr>
            <w:tcW w:w="9576" w:type="dxa"/>
          </w:tcPr>
          <w:p w:rsidR="00B90821" w:rsidRDefault="00B9677E" w:rsidP="00FB7E8C">
            <w:pPr>
              <w:pStyle w:val="ListParagraph"/>
              <w:spacing w:after="200" w:line="276" w:lineRule="auto"/>
              <w:ind w:left="0"/>
            </w:pPr>
            <w:r>
              <w:rPr>
                <w:noProof/>
              </w:rPr>
              <w:pict>
                <v:rect id="_x0000_s1048" style="position:absolute;margin-left:56.35pt;margin-top:145.4pt;width:324.95pt;height:13.2pt;z-index:251682816" filled="f" strokecolor="red" strokeweight="1.5pt"/>
              </w:pict>
            </w:r>
            <w:r>
              <w:rPr>
                <w:noProof/>
              </w:rPr>
              <w:pict>
                <v:rect id="_x0000_s1050" style="position:absolute;margin-left:157.9pt;margin-top:214.9pt;width:93.55pt;height:5.55pt;z-index:251684864" filled="f" strokecolor="red" strokeweight="1.5pt"/>
              </w:pict>
            </w:r>
            <w:r>
              <w:rPr>
                <w:noProof/>
              </w:rPr>
              <w:pict>
                <v:rect id="_x0000_s1049" style="position:absolute;margin-left:272.7pt;margin-top:213.05pt;width:74.3pt;height:4.6pt;z-index:251683840" filled="f" strokecolor="red" strokeweight="1.5pt"/>
              </w:pict>
            </w:r>
            <w:r>
              <w:rPr>
                <w:noProof/>
              </w:rPr>
              <w:pict>
                <v:rect id="_x0000_s1047" style="position:absolute;margin-left:56.35pt;margin-top:94.9pt;width:327.1pt;height:7.15pt;z-index:251681792" filled="f" strokecolor="red" strokeweight="1.5pt"/>
              </w:pict>
            </w:r>
            <w:r>
              <w:rPr>
                <w:noProof/>
              </w:rPr>
              <w:pict>
                <v:rect id="_x0000_s1046" style="position:absolute;margin-left:56.35pt;margin-top:81.05pt;width:327.1pt;height:8.35pt;z-index:251680768" filled="f" strokecolor="red" strokeweight="1.5pt"/>
              </w:pict>
            </w:r>
            <w:r>
              <w:rPr>
                <w:noProof/>
              </w:rPr>
              <w:pict>
                <v:rect id="_x0000_s1045" style="position:absolute;margin-left:346.05pt;margin-top:43.15pt;width:40.15pt;height:7.15pt;z-index:251679744" filled="f" strokecolor="red" strokeweight="1.5pt"/>
              </w:pict>
            </w:r>
            <w:r w:rsidR="00B90821">
              <w:rPr>
                <w:noProof/>
              </w:rPr>
              <w:drawing>
                <wp:inline distT="0" distB="0" distL="0" distR="0">
                  <wp:extent cx="4968586" cy="2948247"/>
                  <wp:effectExtent l="19050" t="0" r="3464" b="0"/>
                  <wp:docPr id="26" name="Picture 9" descr="C:\Documents and Settings\W@W@\Desktop\IBUtils bvmc migration\us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W@W@\Desktop\IBUtils bvmc migration\us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3970" cy="2951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821" w:rsidRDefault="00B90821" w:rsidP="00FB7E8C"/>
        </w:tc>
      </w:tr>
    </w:tbl>
    <w:p w:rsidR="00B90821" w:rsidRDefault="00B90821" w:rsidP="00B90821">
      <w:pPr>
        <w:ind w:left="1470"/>
      </w:pPr>
    </w:p>
    <w:p w:rsidR="00B90821" w:rsidRDefault="00B90821" w:rsidP="00B90821">
      <w:pPr>
        <w:pStyle w:val="ListParagraph"/>
        <w:ind w:left="1440"/>
      </w:pPr>
      <w:r>
        <w:t xml:space="preserve">  </w:t>
      </w:r>
    </w:p>
    <w:p w:rsidR="00B90821" w:rsidRDefault="00B90821" w:rsidP="00B90821">
      <w:pPr>
        <w:pStyle w:val="ListParagraph"/>
        <w:ind w:left="1440"/>
      </w:pPr>
    </w:p>
    <w:p w:rsidR="00B90821" w:rsidRDefault="00B90821" w:rsidP="00B90821">
      <w:pPr>
        <w:pStyle w:val="ListParagraph"/>
        <w:ind w:left="1440"/>
      </w:pPr>
      <w:proofErr w:type="gramStart"/>
      <w:r>
        <w:t>iii</w:t>
      </w:r>
      <w:proofErr w:type="gramEnd"/>
      <w:r>
        <w:t xml:space="preserve"> – Click on ‘Select qualifiers…’ button</w:t>
      </w:r>
    </w:p>
    <w:tbl>
      <w:tblPr>
        <w:tblStyle w:val="TableGrid"/>
        <w:tblW w:w="0" w:type="auto"/>
        <w:tblInd w:w="1440" w:type="dxa"/>
        <w:tblLook w:val="04A0"/>
      </w:tblPr>
      <w:tblGrid>
        <w:gridCol w:w="8136"/>
      </w:tblGrid>
      <w:tr w:rsidR="00B90821" w:rsidTr="00FB7E8C">
        <w:tc>
          <w:tcPr>
            <w:tcW w:w="9576" w:type="dxa"/>
          </w:tcPr>
          <w:p w:rsidR="00B90821" w:rsidRDefault="00B9677E" w:rsidP="00FB7E8C">
            <w:pPr>
              <w:pStyle w:val="ListParagraph"/>
              <w:ind w:left="0"/>
            </w:pPr>
            <w:r>
              <w:rPr>
                <w:noProof/>
              </w:rPr>
              <w:pict>
                <v:rect id="_x0000_s1051" style="position:absolute;margin-left:348.5pt;margin-top:43.3pt;width:34.3pt;height:7.15pt;z-index:251685888" filled="f" strokecolor="red" strokeweight="1.5pt"/>
              </w:pict>
            </w:r>
            <w:r w:rsidR="00B90821">
              <w:rPr>
                <w:noProof/>
              </w:rPr>
              <w:drawing>
                <wp:inline distT="0" distB="0" distL="0" distR="0">
                  <wp:extent cx="4968586" cy="2948247"/>
                  <wp:effectExtent l="19050" t="0" r="3464" b="0"/>
                  <wp:docPr id="21" name="Picture 9" descr="C:\Documents and Settings\W@W@\Desktop\IBUtils bvmc migration\us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W@W@\Desktop\IBUtils bvmc migration\us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3970" cy="2951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821" w:rsidRDefault="00B90821" w:rsidP="00B90821">
      <w:pPr>
        <w:pStyle w:val="ListParagraph"/>
        <w:ind w:left="1440"/>
      </w:pPr>
    </w:p>
    <w:p w:rsidR="00B90821" w:rsidRDefault="00B90821" w:rsidP="00B90821">
      <w:pPr>
        <w:pStyle w:val="ListParagraph"/>
        <w:ind w:left="1440"/>
      </w:pPr>
      <w:proofErr w:type="gramStart"/>
      <w:r>
        <w:lastRenderedPageBreak/>
        <w:t>Iv</w:t>
      </w:r>
      <w:proofErr w:type="gramEnd"/>
      <w:r>
        <w:t xml:space="preserve"> – It would pop up a new window. Click on ‘Go’ button then change the value of ‘items per page’ to `100’ to view all available values.</w:t>
      </w:r>
    </w:p>
    <w:tbl>
      <w:tblPr>
        <w:tblStyle w:val="TableGrid"/>
        <w:tblW w:w="0" w:type="auto"/>
        <w:tblInd w:w="1440" w:type="dxa"/>
        <w:tblLook w:val="04A0"/>
      </w:tblPr>
      <w:tblGrid>
        <w:gridCol w:w="8136"/>
      </w:tblGrid>
      <w:tr w:rsidR="00B90821" w:rsidTr="00FB7E8C">
        <w:tc>
          <w:tcPr>
            <w:tcW w:w="9576" w:type="dxa"/>
          </w:tcPr>
          <w:p w:rsidR="00B90821" w:rsidRDefault="00B9677E" w:rsidP="00FB7E8C">
            <w:pPr>
              <w:pStyle w:val="ListParagraph"/>
              <w:ind w:left="0"/>
            </w:pPr>
            <w:r>
              <w:rPr>
                <w:noProof/>
              </w:rPr>
              <w:pict>
                <v:rect id="_x0000_s1036" style="position:absolute;margin-left:231.35pt;margin-top:314.1pt;width:20.05pt;height:18.55pt;z-index:251670528" filled="f" stroked="f">
                  <v:textbox>
                    <w:txbxContent>
                      <w:p w:rsidR="00B90821" w:rsidRPr="0025383E" w:rsidRDefault="00B90821" w:rsidP="00B908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5" style="position:absolute;margin-left:157.7pt;margin-top:86.1pt;width:20.05pt;height:18.55pt;z-index:251669504" filled="f" stroked="f">
                  <v:textbox>
                    <w:txbxContent>
                      <w:p w:rsidR="00B90821" w:rsidRPr="0025383E" w:rsidRDefault="00B90821" w:rsidP="00B90821">
                        <w:pPr>
                          <w:rPr>
                            <w:b/>
                          </w:rPr>
                        </w:pPr>
                        <w:r w:rsidRPr="0025383E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4" style="position:absolute;margin-left:247.85pt;margin-top:298.4pt;width:37.1pt;height:55.45pt;z-index:251668480" filled="f" strokecolor="red" strokeweight="1.5pt"/>
              </w:pict>
            </w:r>
            <w:r>
              <w:rPr>
                <w:noProof/>
              </w:rPr>
              <w:pict>
                <v:rect id="_x0000_s1033" style="position:absolute;margin-left:140.05pt;margin-top:88.1pt;width:19.2pt;height:16.55pt;z-index:251667456" filled="f" strokecolor="red" strokeweight="1.5pt"/>
              </w:pict>
            </w:r>
            <w:r w:rsidR="00B90821">
              <w:rPr>
                <w:noProof/>
              </w:rPr>
              <w:drawing>
                <wp:inline distT="0" distB="0" distL="0" distR="0">
                  <wp:extent cx="4963045" cy="5020887"/>
                  <wp:effectExtent l="19050" t="0" r="9005" b="0"/>
                  <wp:docPr id="7" name="Picture 10" descr="C:\Documents and Settings\W@W@\Desktop\IBUtils bvmc migration\use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W@W@\Desktop\IBUtils bvmc migration\user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7614" cy="5025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821" w:rsidRDefault="00B90821" w:rsidP="00B90821">
      <w:pPr>
        <w:pStyle w:val="ListParagraph"/>
        <w:ind w:left="1440"/>
      </w:pPr>
    </w:p>
    <w:p w:rsidR="00B90821" w:rsidRDefault="00B90821" w:rsidP="00B90821">
      <w:pPr>
        <w:pStyle w:val="ListParagraph"/>
        <w:ind w:left="1440"/>
      </w:pPr>
      <w:r>
        <w:t>V – Tick on this value and then click on ‘Add to selected items’ button:</w:t>
      </w:r>
    </w:p>
    <w:p w:rsidR="00B90821" w:rsidRDefault="00B90821" w:rsidP="00B90821">
      <w:pPr>
        <w:pStyle w:val="ListParagraph"/>
        <w:ind w:left="1440"/>
      </w:pPr>
      <w:r>
        <w:t xml:space="preserve">Bankers </w:t>
      </w:r>
      <w:proofErr w:type="spellStart"/>
      <w:r>
        <w:t>Cheque</w:t>
      </w:r>
      <w:proofErr w:type="spellEnd"/>
      <w:r>
        <w:t xml:space="preserve"> </w:t>
      </w:r>
      <w:proofErr w:type="spellStart"/>
      <w:r>
        <w:t>Application.BRANCH</w:t>
      </w:r>
      <w:proofErr w:type="spellEnd"/>
    </w:p>
    <w:p w:rsidR="00B90821" w:rsidRDefault="00B90821" w:rsidP="00B90821">
      <w:pPr>
        <w:pStyle w:val="ListParagraph"/>
        <w:ind w:left="1440"/>
      </w:pPr>
      <w:r>
        <w:t xml:space="preserve">Bankers </w:t>
      </w:r>
      <w:proofErr w:type="spellStart"/>
      <w:r>
        <w:t>Cheque</w:t>
      </w:r>
      <w:proofErr w:type="spellEnd"/>
      <w:r>
        <w:t xml:space="preserve"> </w:t>
      </w:r>
      <w:proofErr w:type="spellStart"/>
      <w:r>
        <w:t>Report.BRANCH</w:t>
      </w:r>
      <w:proofErr w:type="spellEnd"/>
    </w:p>
    <w:p w:rsidR="00B90821" w:rsidRDefault="00B90821" w:rsidP="00B90821">
      <w:pPr>
        <w:pStyle w:val="ListParagraph"/>
        <w:ind w:left="1440"/>
      </w:pPr>
      <w:r>
        <w:t xml:space="preserve">Demand Draft </w:t>
      </w:r>
      <w:proofErr w:type="spellStart"/>
      <w:r>
        <w:t>Application.BRANCH</w:t>
      </w:r>
      <w:proofErr w:type="spellEnd"/>
    </w:p>
    <w:p w:rsidR="00B90821" w:rsidRDefault="00B90821" w:rsidP="00B90821">
      <w:pPr>
        <w:pStyle w:val="ListParagraph"/>
        <w:ind w:left="1440"/>
      </w:pPr>
      <w:r>
        <w:t xml:space="preserve">Demand Draft </w:t>
      </w:r>
      <w:proofErr w:type="spellStart"/>
      <w:r>
        <w:t>Report.BRANCH</w:t>
      </w:r>
      <w:proofErr w:type="spellEnd"/>
      <w:r>
        <w:t xml:space="preserve"> </w:t>
      </w:r>
    </w:p>
    <w:p w:rsidR="00B90821" w:rsidRDefault="00B90821" w:rsidP="00B90821">
      <w:pPr>
        <w:pStyle w:val="ListParagraph"/>
        <w:ind w:left="1440"/>
      </w:pPr>
      <w:proofErr w:type="gramStart"/>
      <w:r>
        <w:t>Vi</w:t>
      </w:r>
      <w:proofErr w:type="gramEnd"/>
      <w:r>
        <w:t xml:space="preserve"> – Then click button ‘Update’</w:t>
      </w:r>
    </w:p>
    <w:tbl>
      <w:tblPr>
        <w:tblStyle w:val="TableGrid"/>
        <w:tblW w:w="0" w:type="auto"/>
        <w:tblInd w:w="1440" w:type="dxa"/>
        <w:tblLook w:val="04A0"/>
      </w:tblPr>
      <w:tblGrid>
        <w:gridCol w:w="8136"/>
      </w:tblGrid>
      <w:tr w:rsidR="00B90821" w:rsidTr="00FB7E8C">
        <w:tc>
          <w:tcPr>
            <w:tcW w:w="9576" w:type="dxa"/>
          </w:tcPr>
          <w:p w:rsidR="00B90821" w:rsidRDefault="00B9677E" w:rsidP="00FB7E8C">
            <w:pPr>
              <w:pStyle w:val="ListParagraph"/>
              <w:ind w:left="0"/>
            </w:pPr>
            <w:r>
              <w:rPr>
                <w:noProof/>
              </w:rPr>
              <w:lastRenderedPageBreak/>
              <w:pict>
                <v:rect id="_x0000_s1044" style="position:absolute;margin-left:320.7pt;margin-top:597.85pt;width:16.95pt;height:20.7pt;z-index:251678720" filled="f" stroked="f">
                  <v:textbox>
                    <w:txbxContent>
                      <w:p w:rsidR="00B90821" w:rsidRPr="003A00AB" w:rsidRDefault="00B90821" w:rsidP="00B908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3" style="position:absolute;margin-left:342pt;margin-top:601pt;width:39pt;height:15pt;z-index:251677696" filled="f" strokecolor="red" strokeweight="1.5pt"/>
              </w:pict>
            </w:r>
            <w:r>
              <w:rPr>
                <w:noProof/>
              </w:rPr>
              <w:pict>
                <v:rect id="_x0000_s1042" style="position:absolute;margin-left:142.95pt;margin-top:86.6pt;width:16.95pt;height:20.7pt;z-index:251676672" filled="f" stroked="f">
                  <v:textbox>
                    <w:txbxContent>
                      <w:p w:rsidR="00B90821" w:rsidRPr="003A00AB" w:rsidRDefault="00B90821" w:rsidP="00B908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1" style="position:absolute;margin-left:179.7pt;margin-top:210.85pt;width:16.95pt;height:20.7pt;z-index:251675648" filled="f" stroked="f">
                  <v:textbox>
                    <w:txbxContent>
                      <w:p w:rsidR="00B90821" w:rsidRPr="003A00AB" w:rsidRDefault="00B90821" w:rsidP="00B908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0" style="position:absolute;margin-left:155.45pt;margin-top:167pt;width:16.95pt;height:20.7pt;z-index:251674624" filled="f" stroked="f">
                  <v:textbox>
                    <w:txbxContent>
                      <w:p w:rsidR="00B90821" w:rsidRPr="003A00AB" w:rsidRDefault="00B90821" w:rsidP="00B90821">
                        <w:pPr>
                          <w:rPr>
                            <w:b/>
                          </w:rPr>
                        </w:pPr>
                        <w:r w:rsidRPr="003A00AB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8" style="position:absolute;margin-left:23.55pt;margin-top:204.8pt;width:157.1pt;height:40.15pt;z-index:251672576" filled="f" strokecolor="red" strokeweight="1.5pt"/>
              </w:pict>
            </w:r>
            <w:r>
              <w:rPr>
                <w:noProof/>
              </w:rPr>
              <w:pict>
                <v:rect id="_x0000_s1037" style="position:absolute;margin-left:23.55pt;margin-top:172.25pt;width:134pt;height:11.8pt;z-index:251671552" filled="f" strokecolor="red" strokeweight="1.5pt"/>
              </w:pict>
            </w:r>
            <w:r>
              <w:rPr>
                <w:noProof/>
              </w:rPr>
              <w:pict>
                <v:rect id="_x0000_s1039" style="position:absolute;margin-left:59.35pt;margin-top:89.85pt;width:85.95pt;height:16.1pt;z-index:251673600" filled="f" strokecolor="red" strokeweight="1.5pt"/>
              </w:pict>
            </w:r>
            <w:r w:rsidR="00B90821">
              <w:rPr>
                <w:noProof/>
              </w:rPr>
              <w:drawing>
                <wp:inline distT="0" distB="0" distL="0" distR="0">
                  <wp:extent cx="5068338" cy="8013469"/>
                  <wp:effectExtent l="19050" t="0" r="0" b="0"/>
                  <wp:docPr id="23" name="Picture 11" descr="C:\Documents and Settings\W@W@\Desktop\IBUtils bvmc migration\user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W@W@\Desktop\IBUtils bvmc migration\user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8281" cy="8013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821" w:rsidRDefault="00B90821" w:rsidP="00B90821">
      <w:pPr>
        <w:pStyle w:val="ListParagraph"/>
        <w:ind w:left="1440"/>
      </w:pPr>
    </w:p>
    <w:p w:rsidR="00B90821" w:rsidRDefault="00B90821" w:rsidP="00B90821">
      <w:pPr>
        <w:pStyle w:val="ListParagraph"/>
        <w:ind w:left="1440"/>
      </w:pPr>
      <w:r>
        <w:lastRenderedPageBreak/>
        <w:t>Vii – You’ll get like the screen below. Click button edit to add specified values.</w:t>
      </w:r>
    </w:p>
    <w:tbl>
      <w:tblPr>
        <w:tblStyle w:val="TableGrid"/>
        <w:tblW w:w="0" w:type="auto"/>
        <w:tblInd w:w="1440" w:type="dxa"/>
        <w:tblLook w:val="04A0"/>
      </w:tblPr>
      <w:tblGrid>
        <w:gridCol w:w="8136"/>
      </w:tblGrid>
      <w:tr w:rsidR="00B90821" w:rsidTr="00FB7E8C">
        <w:tc>
          <w:tcPr>
            <w:tcW w:w="9576" w:type="dxa"/>
          </w:tcPr>
          <w:p w:rsidR="00B90821" w:rsidRDefault="00B9677E" w:rsidP="00FB7E8C">
            <w:pPr>
              <w:pStyle w:val="ListParagraph"/>
              <w:ind w:left="0"/>
            </w:pPr>
            <w:r>
              <w:rPr>
                <w:noProof/>
              </w:rPr>
              <w:pict>
                <v:rect id="_x0000_s1054" style="position:absolute;margin-left:343.15pt;margin-top:168.8pt;width:7.65pt;height:7.15pt;z-index:251688960" filled="f" strokecolor="red" strokeweight="1.5pt"/>
              </w:pict>
            </w:r>
            <w:r>
              <w:rPr>
                <w:noProof/>
              </w:rPr>
              <w:pict>
                <v:rect id="_x0000_s1055" style="position:absolute;margin-left:343.15pt;margin-top:175.1pt;width:7.65pt;height:7.15pt;z-index:251689984" filled="f" strokecolor="red" strokeweight="1.5pt"/>
              </w:pict>
            </w:r>
            <w:r>
              <w:rPr>
                <w:noProof/>
              </w:rPr>
              <w:pict>
                <v:rect id="_x0000_s1053" style="position:absolute;margin-left:343.15pt;margin-top:111.2pt;width:7.65pt;height:7.15pt;z-index:251687936" filled="f" strokecolor="red" strokeweight="1.5pt"/>
              </w:pict>
            </w:r>
            <w:r>
              <w:rPr>
                <w:noProof/>
              </w:rPr>
              <w:pict>
                <v:rect id="_x0000_s1052" style="position:absolute;margin-left:343.15pt;margin-top:97.8pt;width:7.65pt;height:7.15pt;z-index:251686912" filled="f" strokecolor="red" strokeweight="1.5pt"/>
              </w:pict>
            </w:r>
            <w:r w:rsidR="00B90821">
              <w:rPr>
                <w:noProof/>
              </w:rPr>
              <w:drawing>
                <wp:inline distT="0" distB="0" distL="0" distR="0">
                  <wp:extent cx="4886325" cy="3400425"/>
                  <wp:effectExtent l="19050" t="0" r="9525" b="0"/>
                  <wp:docPr id="27" name="Picture 13" descr="C:\Documents and Settings\W@W@\Desktop\IBUtils bvmc migration\user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W@W@\Desktop\IBUtils bvmc migration\user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6081" cy="3407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821" w:rsidRDefault="00B90821" w:rsidP="00B90821">
      <w:pPr>
        <w:pStyle w:val="ListParagraph"/>
        <w:ind w:left="1440"/>
      </w:pPr>
    </w:p>
    <w:p w:rsidR="00B90821" w:rsidRDefault="00B90821" w:rsidP="00B90821">
      <w:pPr>
        <w:pStyle w:val="ListParagraph"/>
        <w:ind w:left="1440"/>
      </w:pPr>
      <w:r>
        <w:t>Viii – Click on ‘Add all available values’ then click ‘Save’ button</w:t>
      </w:r>
    </w:p>
    <w:tbl>
      <w:tblPr>
        <w:tblStyle w:val="TableGrid"/>
        <w:tblW w:w="0" w:type="auto"/>
        <w:tblInd w:w="1440" w:type="dxa"/>
        <w:tblLook w:val="04A0"/>
      </w:tblPr>
      <w:tblGrid>
        <w:gridCol w:w="8136"/>
      </w:tblGrid>
      <w:tr w:rsidR="00B90821" w:rsidTr="00FB7E8C">
        <w:tc>
          <w:tcPr>
            <w:tcW w:w="9576" w:type="dxa"/>
          </w:tcPr>
          <w:p w:rsidR="00B90821" w:rsidRDefault="00B9677E" w:rsidP="00FB7E8C">
            <w:pPr>
              <w:pStyle w:val="ListParagraph"/>
              <w:ind w:left="0"/>
            </w:pPr>
            <w:r>
              <w:rPr>
                <w:noProof/>
              </w:rPr>
              <w:pict>
                <v:rect id="_x0000_s1059" style="position:absolute;margin-left:350.4pt;margin-top:94.1pt;width:16.85pt;height:18.35pt;z-index:251694080" filled="f" stroked="f">
                  <v:textbox style="mso-next-textbox:#_x0000_s1059">
                    <w:txbxContent>
                      <w:p w:rsidR="00B90821" w:rsidRPr="00BB54CF" w:rsidRDefault="00B90821" w:rsidP="00B908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8" style="position:absolute;margin-left:137.7pt;margin-top:53.95pt;width:16.85pt;height:18.35pt;z-index:251693056" filled="f" stroked="f">
                  <v:textbox>
                    <w:txbxContent>
                      <w:p w:rsidR="00B90821" w:rsidRPr="00BB54CF" w:rsidRDefault="00B90821" w:rsidP="00B90821">
                        <w:pPr>
                          <w:rPr>
                            <w:b/>
                          </w:rPr>
                        </w:pPr>
                        <w:r w:rsidRPr="00BB54CF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7" style="position:absolute;margin-left:368.05pt;margin-top:99.95pt;width:14.15pt;height:8.8pt;z-index:251692032" filled="f" strokecolor="red" strokeweight="1.5pt"/>
              </w:pict>
            </w:r>
            <w:r>
              <w:rPr>
                <w:noProof/>
              </w:rPr>
              <w:pict>
                <v:rect id="_x0000_s1056" style="position:absolute;margin-left:96.9pt;margin-top:60.9pt;width:41.75pt;height:7.65pt;z-index:251691008" filled="f" strokecolor="red" strokeweight="1.5pt"/>
              </w:pict>
            </w:r>
            <w:r w:rsidR="00B90821">
              <w:rPr>
                <w:noProof/>
              </w:rPr>
              <w:drawing>
                <wp:inline distT="0" distB="0" distL="0" distR="0">
                  <wp:extent cx="4951149" cy="1578236"/>
                  <wp:effectExtent l="19050" t="0" r="1851" b="0"/>
                  <wp:docPr id="28" name="Picture 14" descr="C:\Documents and Settings\W@W@\Desktop\IBUtils bvmc migration\user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W@W@\Desktop\IBUtils bvmc migration\user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30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1149" cy="1578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821" w:rsidRDefault="00B90821" w:rsidP="00B90821">
      <w:pPr>
        <w:pStyle w:val="ListParagraph"/>
        <w:ind w:left="1440"/>
      </w:pPr>
    </w:p>
    <w:p w:rsidR="00B90821" w:rsidRDefault="00B90821" w:rsidP="00B90821">
      <w:pPr>
        <w:pStyle w:val="ListParagraph"/>
        <w:ind w:left="1440"/>
      </w:pPr>
      <w:r>
        <w:t>Ix – Click on edit button at REPORTTYPE qualifier</w:t>
      </w:r>
    </w:p>
    <w:tbl>
      <w:tblPr>
        <w:tblStyle w:val="TableGrid"/>
        <w:tblW w:w="0" w:type="auto"/>
        <w:tblInd w:w="1440" w:type="dxa"/>
        <w:tblLook w:val="04A0"/>
      </w:tblPr>
      <w:tblGrid>
        <w:gridCol w:w="8136"/>
      </w:tblGrid>
      <w:tr w:rsidR="00B90821" w:rsidTr="00FB7E8C">
        <w:tc>
          <w:tcPr>
            <w:tcW w:w="9576" w:type="dxa"/>
          </w:tcPr>
          <w:p w:rsidR="00B90821" w:rsidRDefault="00B9677E" w:rsidP="00FB7E8C">
            <w:pPr>
              <w:pStyle w:val="ListParagraph"/>
              <w:spacing w:after="200" w:line="276" w:lineRule="auto"/>
              <w:ind w:left="0"/>
            </w:pPr>
            <w:r>
              <w:rPr>
                <w:noProof/>
              </w:rPr>
              <w:lastRenderedPageBreak/>
              <w:pict>
                <v:rect id="_x0000_s1060" style="position:absolute;margin-left:346.5pt;margin-top:220.35pt;width:8.05pt;height:8.05pt;z-index:251695104" filled="f" strokecolor="red" strokeweight="1.5pt"/>
              </w:pict>
            </w:r>
            <w:r w:rsidR="00B90821">
              <w:rPr>
                <w:noProof/>
              </w:rPr>
              <w:drawing>
                <wp:inline distT="0" distB="0" distL="0" distR="0">
                  <wp:extent cx="4932680" cy="3457575"/>
                  <wp:effectExtent l="19050" t="0" r="1270" b="0"/>
                  <wp:docPr id="12" name="Picture 4" descr="C:\Documents and Settings\W@W@\Desktop\IBUtils bvmc migration\us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W@W@\Desktop\IBUtils bvmc migration\us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680" cy="345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821" w:rsidRDefault="00B90821" w:rsidP="00FB7E8C">
            <w:pPr>
              <w:pStyle w:val="ListParagraph"/>
              <w:ind w:left="0"/>
            </w:pPr>
          </w:p>
        </w:tc>
      </w:tr>
    </w:tbl>
    <w:p w:rsidR="00B90821" w:rsidRDefault="00B90821" w:rsidP="00B90821">
      <w:pPr>
        <w:pStyle w:val="ListParagraph"/>
        <w:ind w:left="1440"/>
      </w:pPr>
    </w:p>
    <w:p w:rsidR="00B90821" w:rsidRDefault="00B90821" w:rsidP="00B90821">
      <w:pPr>
        <w:pStyle w:val="ListParagraph"/>
        <w:ind w:left="1440"/>
      </w:pPr>
      <w:r>
        <w:t>X – It would pop up a new window. Click on ‘Go’ button then change the value of ‘items per page’ to `100’ to view all available values.</w:t>
      </w:r>
    </w:p>
    <w:tbl>
      <w:tblPr>
        <w:tblStyle w:val="TableGrid"/>
        <w:tblW w:w="0" w:type="auto"/>
        <w:tblInd w:w="1440" w:type="dxa"/>
        <w:tblLook w:val="04A0"/>
      </w:tblPr>
      <w:tblGrid>
        <w:gridCol w:w="8136"/>
      </w:tblGrid>
      <w:tr w:rsidR="00B90821" w:rsidTr="00FB7E8C">
        <w:tc>
          <w:tcPr>
            <w:tcW w:w="9576" w:type="dxa"/>
          </w:tcPr>
          <w:p w:rsidR="00B90821" w:rsidRDefault="00B9677E" w:rsidP="00FB7E8C">
            <w:pPr>
              <w:pStyle w:val="ListParagraph"/>
              <w:ind w:left="0"/>
            </w:pPr>
            <w:r>
              <w:rPr>
                <w:noProof/>
              </w:rPr>
              <w:lastRenderedPageBreak/>
              <w:pict>
                <v:rect id="_x0000_s1064" style="position:absolute;margin-left:227.25pt;margin-top:246.35pt;width:19.5pt;height:18.65pt;z-index:251699200" filled="f" stroked="f">
                  <v:textbox>
                    <w:txbxContent>
                      <w:p w:rsidR="00B90821" w:rsidRPr="00B54652" w:rsidRDefault="00B90821" w:rsidP="00B908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3" style="position:absolute;margin-left:161.25pt;margin-top:66.35pt;width:19.5pt;height:18.65pt;z-index:251698176" filled="f" stroked="f">
                  <v:textbox>
                    <w:txbxContent>
                      <w:p w:rsidR="00B90821" w:rsidRPr="00B54652" w:rsidRDefault="00B90821" w:rsidP="00B90821">
                        <w:pPr>
                          <w:rPr>
                            <w:b/>
                          </w:rPr>
                        </w:pPr>
                        <w:r w:rsidRPr="00B54652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2" style="position:absolute;margin-left:247.4pt;margin-top:238.2pt;width:36pt;height:46.7pt;z-index:251697152" filled="f" strokecolor="red" strokeweight="1.5pt"/>
              </w:pict>
            </w:r>
            <w:r>
              <w:rPr>
                <w:noProof/>
              </w:rPr>
              <w:pict>
                <v:rect id="_x0000_s1061" style="position:absolute;margin-left:139pt;margin-top:70.85pt;width:19.15pt;height:12.6pt;z-index:251696128" filled="f" strokecolor="red" strokeweight="1.5pt"/>
              </w:pict>
            </w:r>
            <w:r w:rsidR="00B90821">
              <w:rPr>
                <w:noProof/>
              </w:rPr>
              <w:drawing>
                <wp:inline distT="0" distB="0" distL="0" distR="0">
                  <wp:extent cx="4932329" cy="4044404"/>
                  <wp:effectExtent l="19050" t="0" r="1621" b="0"/>
                  <wp:docPr id="14" name="Picture 2" descr="C:\Documents and Settings\W@W@\Desktop\IBUtils bvmc migration\use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@W@\Desktop\IBUtils bvmc migration\user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47" cy="4045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821" w:rsidRDefault="00B90821" w:rsidP="00B90821">
      <w:pPr>
        <w:pStyle w:val="ListParagraph"/>
        <w:ind w:left="1440"/>
      </w:pPr>
    </w:p>
    <w:p w:rsidR="00B90821" w:rsidRDefault="00B90821" w:rsidP="00B90821">
      <w:pPr>
        <w:pStyle w:val="ListParagraph"/>
        <w:ind w:left="1440"/>
      </w:pPr>
      <w:r>
        <w:t xml:space="preserve">Xi – </w:t>
      </w:r>
      <w:proofErr w:type="spellStart"/>
      <w:r>
        <w:t>kjjjj</w:t>
      </w:r>
      <w:proofErr w:type="spellEnd"/>
    </w:p>
    <w:tbl>
      <w:tblPr>
        <w:tblStyle w:val="TableGrid"/>
        <w:tblW w:w="0" w:type="auto"/>
        <w:tblInd w:w="1440" w:type="dxa"/>
        <w:tblLook w:val="04A0"/>
      </w:tblPr>
      <w:tblGrid>
        <w:gridCol w:w="8136"/>
      </w:tblGrid>
      <w:tr w:rsidR="00B90821" w:rsidTr="00FB7E8C">
        <w:tc>
          <w:tcPr>
            <w:tcW w:w="9576" w:type="dxa"/>
          </w:tcPr>
          <w:p w:rsidR="00B90821" w:rsidRDefault="00B9677E" w:rsidP="00FB7E8C">
            <w:pPr>
              <w:pStyle w:val="ListParagraph"/>
              <w:ind w:left="0"/>
            </w:pPr>
            <w:r>
              <w:rPr>
                <w:noProof/>
              </w:rPr>
              <w:lastRenderedPageBreak/>
              <w:pict>
                <v:rect id="_x0000_s1072" style="position:absolute;margin-left:318pt;margin-top:622.75pt;width:23.25pt;height:22.5pt;z-index:251707392" filled="f" stroked="f">
                  <v:textbox>
                    <w:txbxContent>
                      <w:p w:rsidR="00B90821" w:rsidRPr="00B54652" w:rsidRDefault="00B90821" w:rsidP="00B908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71" style="position:absolute;margin-left:196.5pt;margin-top:115pt;width:23.25pt;height:22.5pt;z-index:251706368" filled="f" stroked="f">
                  <v:textbox>
                    <w:txbxContent>
                      <w:p w:rsidR="00B90821" w:rsidRPr="00B54652" w:rsidRDefault="00B90821" w:rsidP="00B908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70" style="position:absolute;margin-left:196.5pt;margin-top:69.25pt;width:23.25pt;height:22.5pt;z-index:251705344" filled="f" stroked="f">
                  <v:textbox>
                    <w:txbxContent>
                      <w:p w:rsidR="00B90821" w:rsidRPr="00B54652" w:rsidRDefault="00B90821" w:rsidP="00B90821">
                        <w:pPr>
                          <w:rPr>
                            <w:b/>
                          </w:rPr>
                        </w:pPr>
                        <w:r w:rsidRPr="00B54652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9" style="position:absolute;margin-left:149.25pt;margin-top:37.75pt;width:23.25pt;height:22.5pt;z-index:251704320" filled="f" stroked="f">
                  <v:textbox>
                    <w:txbxContent>
                      <w:p w:rsidR="00B90821" w:rsidRPr="00B54652" w:rsidRDefault="00B90821" w:rsidP="00B908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8" style="position:absolute;margin-left:339pt;margin-top:626.5pt;width:40.5pt;height:13.5pt;z-index:251703296" filled="f" strokecolor="red" strokeweight="1.5pt"/>
              </w:pict>
            </w:r>
            <w:r>
              <w:rPr>
                <w:noProof/>
              </w:rPr>
              <w:pict>
                <v:rect id="_x0000_s1067" style="position:absolute;margin-left:57.75pt;margin-top:43pt;width:90.75pt;height:12.75pt;z-index:251702272" filled="f" strokecolor="red" strokeweight="1.5pt"/>
              </w:pict>
            </w:r>
            <w:r>
              <w:rPr>
                <w:noProof/>
              </w:rPr>
              <w:pict>
                <v:rect id="_x0000_s1066" style="position:absolute;margin-left:26.25pt;margin-top:121pt;width:169.5pt;height:11.25pt;z-index:251701248" filled="f" strokecolor="red" strokeweight="1.5pt"/>
              </w:pict>
            </w:r>
            <w:r>
              <w:rPr>
                <w:noProof/>
              </w:rPr>
              <w:pict>
                <v:rect id="_x0000_s1065" style="position:absolute;margin-left:26.25pt;margin-top:74.5pt;width:169.5pt;height:12pt;z-index:251700224" filled="f" strokecolor="red" strokeweight="1.5pt"/>
              </w:pict>
            </w:r>
            <w:r w:rsidR="00B90821">
              <w:rPr>
                <w:noProof/>
              </w:rPr>
              <w:drawing>
                <wp:inline distT="0" distB="0" distL="0" distR="0">
                  <wp:extent cx="5019675" cy="8172450"/>
                  <wp:effectExtent l="19050" t="0" r="9525" b="0"/>
                  <wp:docPr id="15" name="Picture 3" descr="C:\Documents and Settings\W@W@\Desktop\IBUtils bvmc migration\user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W@W@\Desktop\IBUtils bvmc migration\user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675" cy="817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821" w:rsidRPr="007737EA" w:rsidRDefault="00B90821" w:rsidP="00B90821">
      <w:pPr>
        <w:pStyle w:val="ListParagraph"/>
        <w:ind w:left="1440"/>
      </w:pPr>
    </w:p>
    <w:p w:rsidR="00C4093B" w:rsidRDefault="00C4093B"/>
    <w:sectPr w:rsidR="00C4093B" w:rsidSect="00554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58C0"/>
    <w:multiLevelType w:val="hybridMultilevel"/>
    <w:tmpl w:val="88640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2630C"/>
    <w:multiLevelType w:val="hybridMultilevel"/>
    <w:tmpl w:val="85C65E04"/>
    <w:lvl w:ilvl="0" w:tplc="D9E8318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1D6B75"/>
    <w:multiLevelType w:val="hybridMultilevel"/>
    <w:tmpl w:val="0AE68110"/>
    <w:lvl w:ilvl="0" w:tplc="F56E18A0">
      <w:start w:val="1"/>
      <w:numFmt w:val="bullet"/>
      <w:lvlText w:val="-"/>
      <w:lvlJc w:val="left"/>
      <w:pPr>
        <w:ind w:left="18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B90821"/>
    <w:rsid w:val="002F1157"/>
    <w:rsid w:val="004625AF"/>
    <w:rsid w:val="005C3622"/>
    <w:rsid w:val="00AE1D26"/>
    <w:rsid w:val="00B90821"/>
    <w:rsid w:val="00B9677E"/>
    <w:rsid w:val="00BE4478"/>
    <w:rsid w:val="00C4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821"/>
    <w:pPr>
      <w:ind w:left="720"/>
      <w:contextualSpacing/>
    </w:pPr>
  </w:style>
  <w:style w:type="table" w:styleId="TableGrid">
    <w:name w:val="Table Grid"/>
    <w:basedOn w:val="TableNormal"/>
    <w:uiPriority w:val="59"/>
    <w:rsid w:val="00B90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209</Words>
  <Characters>1196</Characters>
  <Application>Microsoft Office Word</Application>
  <DocSecurity>0</DocSecurity>
  <Lines>9</Lines>
  <Paragraphs>2</Paragraphs>
  <ScaleCrop>false</ScaleCrop>
  <Company> 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2010-10-05T10:12:00Z</dcterms:created>
  <dcterms:modified xsi:type="dcterms:W3CDTF">2010-10-05T10:14:00Z</dcterms:modified>
</cp:coreProperties>
</file>