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66A8" w:rsidRDefault="00D359E7">
      <w:pPr>
        <w:jc w:val="right"/>
        <w:rPr>
          <w:rFonts w:ascii="Times New Roman" w:hAnsi="Times New Roman" w:cs="Times New Roman"/>
          <w:b/>
          <w:i/>
          <w:sz w:val="32"/>
          <w:szCs w:val="32"/>
        </w:rPr>
      </w:pPr>
      <w:r>
        <w:rPr>
          <w:rFonts w:ascii="Times New Roman" w:hAnsi="Times New Roman" w:cs="Times New Roman"/>
          <w:b/>
          <w:i/>
          <w:sz w:val="32"/>
          <w:szCs w:val="32"/>
        </w:rPr>
        <w:t>Issue Form (PROD)</w:t>
      </w:r>
    </w:p>
    <w:tbl>
      <w:tblPr>
        <w:tblW w:w="5000" w:type="pct"/>
        <w:tblBorders>
          <w:top w:val="single" w:sz="12" w:space="0" w:color="000000"/>
          <w:left w:val="single" w:sz="6" w:space="0" w:color="000000"/>
          <w:bottom w:val="single" w:sz="6" w:space="0" w:color="000000"/>
          <w:right w:val="single" w:sz="6" w:space="0" w:color="000000"/>
          <w:insideH w:val="single" w:sz="6" w:space="0" w:color="000000"/>
          <w:insideV w:val="single" w:sz="6" w:space="0" w:color="000000"/>
        </w:tblBorders>
        <w:tblCellMar>
          <w:top w:w="113" w:type="dxa"/>
          <w:left w:w="96" w:type="dxa"/>
          <w:bottom w:w="113" w:type="dxa"/>
          <w:right w:w="96" w:type="dxa"/>
        </w:tblCellMar>
        <w:tblLook w:val="0000"/>
      </w:tblPr>
      <w:tblGrid>
        <w:gridCol w:w="5198"/>
        <w:gridCol w:w="5199"/>
      </w:tblGrid>
      <w:tr w:rsidR="006B66A8">
        <w:trPr>
          <w:cantSplit/>
        </w:trPr>
        <w:tc>
          <w:tcPr>
            <w:tcW w:w="2500" w:type="pct"/>
            <w:tcBorders>
              <w:top w:val="threeDEmboss" w:sz="24" w:space="0" w:color="auto"/>
              <w:left w:val="threeDEmboss" w:sz="24" w:space="0" w:color="auto"/>
              <w:bottom w:val="single" w:sz="18" w:space="0" w:color="000000"/>
            </w:tcBorders>
          </w:tcPr>
          <w:p w:rsidR="006B66A8" w:rsidRDefault="00D359E7">
            <w:pPr>
              <w:spacing w:before="40"/>
              <w:rPr>
                <w:sz w:val="20"/>
                <w:szCs w:val="20"/>
              </w:rPr>
            </w:pPr>
            <w:r>
              <w:rPr>
                <w:b/>
                <w:sz w:val="20"/>
                <w:szCs w:val="20"/>
              </w:rPr>
              <w:t xml:space="preserve">Originator's Name: </w:t>
            </w:r>
            <w:r>
              <w:rPr>
                <w:sz w:val="20"/>
                <w:szCs w:val="20"/>
              </w:rPr>
              <w:t>Chooi So Fun</w:t>
            </w:r>
          </w:p>
          <w:p w:rsidR="006B66A8" w:rsidRDefault="00D359E7">
            <w:pPr>
              <w:spacing w:before="40"/>
              <w:rPr>
                <w:b/>
                <w:sz w:val="20"/>
                <w:szCs w:val="20"/>
              </w:rPr>
            </w:pPr>
            <w:r>
              <w:rPr>
                <w:b/>
                <w:sz w:val="20"/>
                <w:szCs w:val="20"/>
              </w:rPr>
              <w:t xml:space="preserve">Project: </w:t>
            </w:r>
            <w:r>
              <w:rPr>
                <w:sz w:val="20"/>
                <w:szCs w:val="20"/>
              </w:rPr>
              <w:t>Internet Banking</w:t>
            </w:r>
          </w:p>
          <w:p w:rsidR="006B66A8" w:rsidRDefault="00D359E7">
            <w:pPr>
              <w:spacing w:before="40"/>
              <w:rPr>
                <w:b/>
                <w:sz w:val="20"/>
                <w:szCs w:val="20"/>
              </w:rPr>
            </w:pPr>
            <w:r>
              <w:rPr>
                <w:b/>
                <w:sz w:val="20"/>
                <w:szCs w:val="20"/>
              </w:rPr>
              <w:t xml:space="preserve">Project Manager: </w:t>
            </w:r>
            <w:r>
              <w:rPr>
                <w:sz w:val="20"/>
                <w:szCs w:val="20"/>
              </w:rPr>
              <w:t xml:space="preserve">Malarvili </w:t>
            </w:r>
          </w:p>
          <w:p w:rsidR="006B66A8" w:rsidRDefault="00D359E7">
            <w:pPr>
              <w:spacing w:before="40"/>
              <w:rPr>
                <w:b/>
                <w:sz w:val="20"/>
                <w:szCs w:val="20"/>
              </w:rPr>
            </w:pPr>
            <w:r>
              <w:rPr>
                <w:b/>
                <w:sz w:val="20"/>
                <w:szCs w:val="20"/>
              </w:rPr>
              <w:t xml:space="preserve">Module : </w:t>
            </w:r>
            <w:r w:rsidR="003C5CB8">
              <w:rPr>
                <w:b/>
                <w:sz w:val="20"/>
                <w:szCs w:val="20"/>
              </w:rPr>
              <w:t>IBG-OTC</w:t>
            </w:r>
          </w:p>
          <w:p w:rsidR="006B66A8" w:rsidRDefault="00D359E7">
            <w:pPr>
              <w:spacing w:before="40"/>
              <w:rPr>
                <w:b/>
                <w:sz w:val="20"/>
                <w:szCs w:val="20"/>
              </w:rPr>
            </w:pPr>
            <w:r>
              <w:rPr>
                <w:b/>
                <w:sz w:val="20"/>
                <w:szCs w:val="20"/>
              </w:rPr>
              <w:t xml:space="preserve">Date Raised: </w:t>
            </w:r>
            <w:r w:rsidR="003C5CB8">
              <w:rPr>
                <w:b/>
                <w:sz w:val="20"/>
                <w:szCs w:val="20"/>
              </w:rPr>
              <w:t>08.04.14</w:t>
            </w:r>
          </w:p>
          <w:p w:rsidR="006B66A8" w:rsidRDefault="00D359E7">
            <w:pPr>
              <w:spacing w:before="40"/>
              <w:rPr>
                <w:b/>
                <w:sz w:val="20"/>
                <w:szCs w:val="20"/>
              </w:rPr>
            </w:pPr>
            <w:r>
              <w:rPr>
                <w:b/>
                <w:sz w:val="20"/>
                <w:szCs w:val="20"/>
              </w:rPr>
              <w:t xml:space="preserve">Phase : </w:t>
            </w:r>
            <w:r>
              <w:rPr>
                <w:sz w:val="20"/>
                <w:szCs w:val="20"/>
              </w:rPr>
              <w:t>Internet Banking</w:t>
            </w:r>
          </w:p>
          <w:p w:rsidR="006B66A8" w:rsidRDefault="00D359E7" w:rsidP="003C5CB8">
            <w:pPr>
              <w:spacing w:before="40"/>
              <w:rPr>
                <w:b/>
                <w:sz w:val="20"/>
                <w:szCs w:val="20"/>
              </w:rPr>
            </w:pPr>
            <w:r>
              <w:rPr>
                <w:b/>
                <w:sz w:val="20"/>
                <w:szCs w:val="20"/>
              </w:rPr>
              <w:t xml:space="preserve">Functional Area : </w:t>
            </w:r>
            <w:r w:rsidR="003C5CB8">
              <w:rPr>
                <w:b/>
                <w:sz w:val="20"/>
                <w:szCs w:val="20"/>
              </w:rPr>
              <w:t>IBG-OTC</w:t>
            </w:r>
          </w:p>
        </w:tc>
        <w:tc>
          <w:tcPr>
            <w:tcW w:w="2500" w:type="pct"/>
            <w:tcBorders>
              <w:top w:val="threeDEmboss" w:sz="24" w:space="0" w:color="auto"/>
              <w:bottom w:val="single" w:sz="18" w:space="0" w:color="000000"/>
              <w:right w:val="threeDEmboss" w:sz="24" w:space="0" w:color="auto"/>
            </w:tcBorders>
          </w:tcPr>
          <w:p w:rsidR="006B66A8" w:rsidRDefault="00D359E7">
            <w:pPr>
              <w:spacing w:before="40"/>
              <w:rPr>
                <w:b/>
                <w:sz w:val="20"/>
                <w:szCs w:val="20"/>
              </w:rPr>
            </w:pPr>
            <w:r>
              <w:rPr>
                <w:b/>
                <w:sz w:val="20"/>
                <w:szCs w:val="20"/>
              </w:rPr>
              <w:t xml:space="preserve">Issue ID Number: </w:t>
            </w:r>
          </w:p>
          <w:p w:rsidR="006B66A8" w:rsidRDefault="00D359E7">
            <w:pPr>
              <w:spacing w:before="40"/>
              <w:rPr>
                <w:sz w:val="20"/>
                <w:szCs w:val="20"/>
              </w:rPr>
            </w:pPr>
            <w:r>
              <w:rPr>
                <w:b/>
                <w:sz w:val="20"/>
                <w:szCs w:val="20"/>
              </w:rPr>
              <w:t>Related Issue ID Number:</w:t>
            </w:r>
            <w:r w:rsidR="003C5CB8">
              <w:t xml:space="preserve"> </w:t>
            </w:r>
            <w:r w:rsidR="003C5CB8" w:rsidRPr="003C5CB8">
              <w:rPr>
                <w:b/>
                <w:sz w:val="20"/>
                <w:szCs w:val="20"/>
              </w:rPr>
              <w:t>HD00015019</w:t>
            </w:r>
          </w:p>
          <w:p w:rsidR="006B66A8" w:rsidRDefault="00D359E7">
            <w:pPr>
              <w:spacing w:before="40"/>
              <w:rPr>
                <w:b/>
                <w:sz w:val="20"/>
                <w:szCs w:val="20"/>
              </w:rPr>
            </w:pPr>
            <w:r>
              <w:rPr>
                <w:b/>
                <w:sz w:val="20"/>
                <w:szCs w:val="20"/>
              </w:rPr>
              <w:t>Classification:</w:t>
            </w:r>
          </w:p>
          <w:p w:rsidR="006B66A8" w:rsidRDefault="00D359E7">
            <w:pPr>
              <w:spacing w:before="40"/>
              <w:rPr>
                <w:b/>
                <w:sz w:val="20"/>
                <w:szCs w:val="20"/>
              </w:rPr>
            </w:pPr>
            <w:r>
              <w:rPr>
                <w:b/>
                <w:sz w:val="20"/>
                <w:szCs w:val="20"/>
              </w:rPr>
              <w:t xml:space="preserve">Priority:  </w:t>
            </w:r>
            <w:r>
              <w:rPr>
                <w:sz w:val="20"/>
                <w:szCs w:val="20"/>
              </w:rPr>
              <w:t>Critical/High/Medium/Low</w:t>
            </w:r>
          </w:p>
          <w:p w:rsidR="006B66A8" w:rsidRDefault="00D359E7">
            <w:pPr>
              <w:spacing w:before="40"/>
              <w:rPr>
                <w:b/>
                <w:sz w:val="20"/>
                <w:szCs w:val="20"/>
              </w:rPr>
            </w:pPr>
            <w:r>
              <w:rPr>
                <w:b/>
                <w:sz w:val="20"/>
                <w:szCs w:val="20"/>
              </w:rPr>
              <w:t>Assigned to: Vendor / IT / PMO SA / UPA</w:t>
            </w:r>
          </w:p>
          <w:p w:rsidR="006B66A8" w:rsidRDefault="00D359E7" w:rsidP="00D9785E">
            <w:pPr>
              <w:spacing w:before="40"/>
              <w:rPr>
                <w:b/>
                <w:sz w:val="20"/>
                <w:szCs w:val="20"/>
              </w:rPr>
            </w:pPr>
            <w:r>
              <w:rPr>
                <w:b/>
                <w:sz w:val="20"/>
                <w:szCs w:val="20"/>
              </w:rPr>
              <w:t>Actual Closed Date:</w:t>
            </w:r>
            <w:r w:rsidR="00BA64F2">
              <w:rPr>
                <w:b/>
                <w:sz w:val="20"/>
                <w:szCs w:val="20"/>
              </w:rPr>
              <w:t xml:space="preserve"> </w:t>
            </w:r>
          </w:p>
        </w:tc>
      </w:tr>
      <w:tr w:rsidR="006B66A8">
        <w:trPr>
          <w:cantSplit/>
        </w:trPr>
        <w:tc>
          <w:tcPr>
            <w:tcW w:w="5000" w:type="pct"/>
            <w:gridSpan w:val="2"/>
            <w:tcBorders>
              <w:top w:val="single" w:sz="18" w:space="0" w:color="000000"/>
              <w:left w:val="threeDEmboss" w:sz="24" w:space="0" w:color="auto"/>
              <w:right w:val="threeDEmboss" w:sz="24" w:space="0" w:color="auto"/>
            </w:tcBorders>
          </w:tcPr>
          <w:p w:rsidR="006B66A8" w:rsidRDefault="00D359E7">
            <w:pPr>
              <w:rPr>
                <w:i/>
                <w:sz w:val="20"/>
                <w:szCs w:val="20"/>
              </w:rPr>
            </w:pPr>
            <w:r>
              <w:rPr>
                <w:b/>
                <w:sz w:val="20"/>
                <w:szCs w:val="20"/>
              </w:rPr>
              <w:t>Status:</w:t>
            </w:r>
            <w:r>
              <w:rPr>
                <w:sz w:val="20"/>
                <w:szCs w:val="20"/>
              </w:rPr>
              <w:t xml:space="preserve">  Open/Assigned/Investigated/Resolved/Approved/Deferred/No Action     </w:t>
            </w:r>
            <w:r>
              <w:rPr>
                <w:i/>
                <w:sz w:val="20"/>
                <w:szCs w:val="20"/>
              </w:rPr>
              <w:t xml:space="preserve"> (Circle one)</w:t>
            </w:r>
          </w:p>
        </w:tc>
      </w:tr>
      <w:tr w:rsidR="006B66A8">
        <w:trPr>
          <w:cantSplit/>
        </w:trPr>
        <w:tc>
          <w:tcPr>
            <w:tcW w:w="2500" w:type="pct"/>
            <w:tcBorders>
              <w:left w:val="threeDEmboss" w:sz="24" w:space="0" w:color="auto"/>
              <w:right w:val="single" w:sz="6" w:space="0" w:color="000000"/>
            </w:tcBorders>
          </w:tcPr>
          <w:p w:rsidR="006B66A8" w:rsidRDefault="00D359E7">
            <w:pPr>
              <w:spacing w:before="40"/>
              <w:rPr>
                <w:b/>
                <w:sz w:val="20"/>
                <w:szCs w:val="20"/>
              </w:rPr>
            </w:pPr>
            <w:r>
              <w:rPr>
                <w:b/>
                <w:sz w:val="20"/>
                <w:szCs w:val="20"/>
              </w:rPr>
              <w:t xml:space="preserve">Description :         </w:t>
            </w:r>
          </w:p>
          <w:p w:rsidR="006A09A9" w:rsidRDefault="006A09A9" w:rsidP="006A09A9">
            <w:pPr>
              <w:autoSpaceDE w:val="0"/>
              <w:autoSpaceDN w:val="0"/>
              <w:adjustRightInd w:val="0"/>
              <w:rPr>
                <w:rFonts w:ascii="Helv" w:hAnsi="Helv" w:cs="Helv"/>
                <w:color w:val="000000"/>
                <w:sz w:val="20"/>
                <w:szCs w:val="20"/>
              </w:rPr>
            </w:pPr>
          </w:p>
          <w:p w:rsidR="005E26EA" w:rsidRDefault="00561A83">
            <w:pPr>
              <w:pStyle w:val="NoSpacing"/>
              <w:ind w:left="0"/>
              <w:rPr>
                <w:rFonts w:ascii="Helv" w:hAnsi="Helv" w:cs="Helv"/>
                <w:color w:val="000000"/>
                <w:sz w:val="20"/>
                <w:szCs w:val="20"/>
              </w:rPr>
            </w:pPr>
            <w:r>
              <w:rPr>
                <w:rFonts w:ascii="Helv" w:hAnsi="Helv" w:cs="Helv"/>
                <w:color w:val="000000"/>
                <w:sz w:val="20"/>
                <w:szCs w:val="20"/>
              </w:rPr>
              <w:t xml:space="preserve">According to JB branch, there’s only 1 successful IBG-OTC trx of RM100k </w:t>
            </w:r>
            <w:r w:rsidR="005E26EA">
              <w:rPr>
                <w:rFonts w:ascii="Helv" w:hAnsi="Helv" w:cs="Helv"/>
                <w:color w:val="000000"/>
                <w:sz w:val="20"/>
                <w:szCs w:val="20"/>
              </w:rPr>
              <w:t xml:space="preserve">(Ref# 065604) </w:t>
            </w:r>
            <w:r w:rsidR="003C5CB8">
              <w:rPr>
                <w:rFonts w:ascii="Helv" w:hAnsi="Helv" w:cs="Helv"/>
                <w:color w:val="000000"/>
                <w:sz w:val="20"/>
                <w:szCs w:val="20"/>
              </w:rPr>
              <w:t xml:space="preserve">initiated </w:t>
            </w:r>
            <w:r>
              <w:rPr>
                <w:rFonts w:ascii="Helv" w:hAnsi="Helv" w:cs="Helv"/>
                <w:color w:val="000000"/>
                <w:sz w:val="20"/>
                <w:szCs w:val="20"/>
              </w:rPr>
              <w:t>but at Corus it was reflected as 2 successful entries</w:t>
            </w:r>
            <w:r w:rsidR="005E26EA">
              <w:rPr>
                <w:rFonts w:ascii="Helv" w:hAnsi="Helv" w:cs="Helv"/>
                <w:color w:val="000000"/>
                <w:sz w:val="20"/>
                <w:szCs w:val="20"/>
              </w:rPr>
              <w:t xml:space="preserve"> (Ref# 065604 &amp; 065603)</w:t>
            </w:r>
            <w:r w:rsidR="003C5CB8">
              <w:rPr>
                <w:rFonts w:ascii="Helv" w:hAnsi="Helv" w:cs="Helv"/>
                <w:color w:val="000000"/>
                <w:sz w:val="20"/>
                <w:szCs w:val="20"/>
              </w:rPr>
              <w:t xml:space="preserve"> &amp; 1 failed entries (Ref# 065605)</w:t>
            </w:r>
            <w:r w:rsidR="005E26EA">
              <w:rPr>
                <w:rFonts w:ascii="Helv" w:hAnsi="Helv" w:cs="Helv"/>
                <w:color w:val="000000"/>
                <w:sz w:val="20"/>
                <w:szCs w:val="20"/>
              </w:rPr>
              <w:t xml:space="preserve">.  </w:t>
            </w:r>
            <w:r w:rsidR="003C5CB8">
              <w:rPr>
                <w:rFonts w:ascii="Helv" w:hAnsi="Helv" w:cs="Helv"/>
                <w:color w:val="000000"/>
                <w:sz w:val="20"/>
                <w:szCs w:val="20"/>
              </w:rPr>
              <w:t>However, c</w:t>
            </w:r>
            <w:r w:rsidR="005E26EA">
              <w:rPr>
                <w:rFonts w:ascii="Helv" w:hAnsi="Helv" w:cs="Helv"/>
                <w:color w:val="000000"/>
                <w:sz w:val="20"/>
                <w:szCs w:val="20"/>
              </w:rPr>
              <w:t xml:space="preserve">ustomer’s account </w:t>
            </w:r>
            <w:r w:rsidR="003C5CB8">
              <w:rPr>
                <w:rFonts w:ascii="Helv" w:hAnsi="Helv" w:cs="Helv"/>
                <w:color w:val="000000"/>
                <w:sz w:val="20"/>
                <w:szCs w:val="20"/>
              </w:rPr>
              <w:t xml:space="preserve">only </w:t>
            </w:r>
            <w:r w:rsidR="005E26EA">
              <w:rPr>
                <w:rFonts w:ascii="Helv" w:hAnsi="Helv" w:cs="Helv"/>
                <w:color w:val="000000"/>
                <w:sz w:val="20"/>
                <w:szCs w:val="20"/>
              </w:rPr>
              <w:t>debited as 1 time only.</w:t>
            </w:r>
          </w:p>
          <w:p w:rsidR="00644EB6" w:rsidRDefault="00644EB6">
            <w:pPr>
              <w:pStyle w:val="NoSpacing"/>
              <w:ind w:left="0"/>
              <w:rPr>
                <w:rFonts w:ascii="Helv" w:hAnsi="Helv" w:cs="Helv"/>
                <w:color w:val="000000"/>
                <w:sz w:val="20"/>
                <w:szCs w:val="20"/>
              </w:rPr>
            </w:pPr>
          </w:p>
          <w:p w:rsidR="005E26EA" w:rsidRDefault="005E26EA">
            <w:pPr>
              <w:pStyle w:val="NoSpacing"/>
              <w:ind w:left="0"/>
              <w:rPr>
                <w:sz w:val="20"/>
                <w:szCs w:val="20"/>
              </w:rPr>
            </w:pPr>
          </w:p>
          <w:p w:rsidR="006B66A8" w:rsidRPr="00FC6270" w:rsidRDefault="00FC6270" w:rsidP="00FC6270">
            <w:pPr>
              <w:pStyle w:val="NoSpacing"/>
              <w:ind w:left="0"/>
              <w:rPr>
                <w:i/>
                <w:sz w:val="20"/>
                <w:szCs w:val="20"/>
              </w:rPr>
            </w:pPr>
            <w:r w:rsidRPr="00FC6270">
              <w:rPr>
                <w:i/>
                <w:sz w:val="20"/>
                <w:szCs w:val="20"/>
              </w:rPr>
              <w:t>Please refer to file attached for further details</w:t>
            </w:r>
            <w:r>
              <w:rPr>
                <w:i/>
                <w:sz w:val="20"/>
                <w:szCs w:val="20"/>
              </w:rPr>
              <w:t>.</w:t>
            </w:r>
          </w:p>
        </w:tc>
        <w:tc>
          <w:tcPr>
            <w:tcW w:w="2500" w:type="pct"/>
            <w:tcBorders>
              <w:left w:val="single" w:sz="6" w:space="0" w:color="000000"/>
              <w:right w:val="threeDEmboss" w:sz="24" w:space="0" w:color="auto"/>
            </w:tcBorders>
          </w:tcPr>
          <w:p w:rsidR="006B66A8" w:rsidRDefault="00D359E7">
            <w:pPr>
              <w:rPr>
                <w:rFonts w:ascii="Trebuchet MS" w:hAnsi="Trebuchet MS"/>
                <w:sz w:val="20"/>
                <w:szCs w:val="20"/>
              </w:rPr>
            </w:pPr>
            <w:r>
              <w:rPr>
                <w:b/>
                <w:sz w:val="20"/>
                <w:szCs w:val="20"/>
              </w:rPr>
              <w:t>Impact:</w:t>
            </w:r>
            <w:r>
              <w:rPr>
                <w:rFonts w:ascii="Trebuchet MS" w:hAnsi="Trebuchet MS"/>
                <w:sz w:val="20"/>
                <w:szCs w:val="20"/>
              </w:rPr>
              <w:t xml:space="preserve"> </w:t>
            </w:r>
          </w:p>
          <w:p w:rsidR="006B66A8" w:rsidRDefault="006B66A8">
            <w:pPr>
              <w:rPr>
                <w:sz w:val="20"/>
                <w:szCs w:val="20"/>
              </w:rPr>
            </w:pPr>
          </w:p>
          <w:p w:rsidR="006B66A8" w:rsidRDefault="006B66A8">
            <w:pPr>
              <w:rPr>
                <w:sz w:val="20"/>
                <w:szCs w:val="20"/>
              </w:rPr>
            </w:pPr>
          </w:p>
        </w:tc>
      </w:tr>
      <w:tr w:rsidR="006B66A8">
        <w:trPr>
          <w:cantSplit/>
          <w:trHeight w:val="1665"/>
        </w:trPr>
        <w:tc>
          <w:tcPr>
            <w:tcW w:w="2500" w:type="pct"/>
            <w:tcBorders>
              <w:left w:val="threeDEmboss" w:sz="24" w:space="0" w:color="auto"/>
              <w:right w:val="single" w:sz="6" w:space="0" w:color="000000"/>
            </w:tcBorders>
          </w:tcPr>
          <w:p w:rsidR="006B66A8" w:rsidRDefault="00D359E7">
            <w:pPr>
              <w:rPr>
                <w:b/>
                <w:sz w:val="20"/>
                <w:szCs w:val="20"/>
              </w:rPr>
            </w:pPr>
            <w:r>
              <w:rPr>
                <w:b/>
                <w:sz w:val="20"/>
                <w:szCs w:val="20"/>
              </w:rPr>
              <w:t xml:space="preserve">Findings/Root Caused (Description):            </w:t>
            </w:r>
          </w:p>
          <w:p w:rsidR="006B66A8" w:rsidRDefault="006B66A8">
            <w:pPr>
              <w:rPr>
                <w:b/>
                <w:sz w:val="20"/>
                <w:szCs w:val="20"/>
              </w:rPr>
            </w:pPr>
          </w:p>
          <w:p w:rsidR="006B66A8" w:rsidRDefault="006B66A8">
            <w:pPr>
              <w:rPr>
                <w:b/>
                <w:sz w:val="20"/>
                <w:szCs w:val="20"/>
              </w:rPr>
            </w:pPr>
          </w:p>
          <w:p w:rsidR="006B66A8" w:rsidRDefault="006B66A8">
            <w:pPr>
              <w:rPr>
                <w:b/>
                <w:sz w:val="20"/>
                <w:szCs w:val="20"/>
              </w:rPr>
            </w:pPr>
          </w:p>
          <w:p w:rsidR="006B66A8" w:rsidRDefault="006B66A8">
            <w:pPr>
              <w:rPr>
                <w:b/>
                <w:sz w:val="20"/>
                <w:szCs w:val="20"/>
              </w:rPr>
            </w:pPr>
          </w:p>
          <w:p w:rsidR="006B66A8" w:rsidRDefault="006B66A8">
            <w:pPr>
              <w:rPr>
                <w:b/>
                <w:sz w:val="20"/>
                <w:szCs w:val="20"/>
              </w:rPr>
            </w:pPr>
          </w:p>
          <w:p w:rsidR="006B66A8" w:rsidRDefault="006B66A8">
            <w:pPr>
              <w:rPr>
                <w:b/>
                <w:sz w:val="20"/>
                <w:szCs w:val="20"/>
              </w:rPr>
            </w:pPr>
          </w:p>
          <w:p w:rsidR="006B66A8" w:rsidRDefault="006B66A8">
            <w:pPr>
              <w:rPr>
                <w:b/>
                <w:sz w:val="20"/>
                <w:szCs w:val="20"/>
              </w:rPr>
            </w:pPr>
          </w:p>
        </w:tc>
        <w:tc>
          <w:tcPr>
            <w:tcW w:w="2500" w:type="pct"/>
            <w:tcBorders>
              <w:left w:val="single" w:sz="6" w:space="0" w:color="000000"/>
              <w:bottom w:val="single" w:sz="6" w:space="0" w:color="000000"/>
              <w:right w:val="threeDEmboss" w:sz="24" w:space="0" w:color="auto"/>
            </w:tcBorders>
          </w:tcPr>
          <w:p w:rsidR="006B66A8" w:rsidRDefault="00D359E7">
            <w:pPr>
              <w:rPr>
                <w:b/>
                <w:sz w:val="20"/>
                <w:szCs w:val="20"/>
              </w:rPr>
            </w:pPr>
            <w:r>
              <w:rPr>
                <w:b/>
                <w:sz w:val="20"/>
                <w:szCs w:val="20"/>
              </w:rPr>
              <w:t>Resolution:</w:t>
            </w:r>
          </w:p>
          <w:p w:rsidR="006B66A8" w:rsidRDefault="006B66A8">
            <w:pPr>
              <w:rPr>
                <w:b/>
                <w:sz w:val="20"/>
                <w:szCs w:val="20"/>
              </w:rPr>
            </w:pPr>
          </w:p>
        </w:tc>
      </w:tr>
      <w:tr w:rsidR="006B66A8">
        <w:trPr>
          <w:cantSplit/>
          <w:trHeight w:val="23"/>
        </w:trPr>
        <w:tc>
          <w:tcPr>
            <w:tcW w:w="2500" w:type="pct"/>
            <w:tcBorders>
              <w:left w:val="threeDEmboss" w:sz="24" w:space="0" w:color="auto"/>
              <w:right w:val="single" w:sz="4" w:space="0" w:color="auto"/>
            </w:tcBorders>
          </w:tcPr>
          <w:p w:rsidR="006B66A8" w:rsidRDefault="00D359E7">
            <w:pPr>
              <w:rPr>
                <w:b/>
                <w:sz w:val="20"/>
                <w:szCs w:val="20"/>
              </w:rPr>
            </w:pPr>
            <w:r>
              <w:rPr>
                <w:b/>
                <w:sz w:val="20"/>
                <w:szCs w:val="20"/>
              </w:rPr>
              <w:t>Estimated Impact :</w:t>
            </w:r>
          </w:p>
          <w:p w:rsidR="006B66A8" w:rsidRDefault="00D359E7">
            <w:pPr>
              <w:rPr>
                <w:b/>
                <w:sz w:val="20"/>
                <w:szCs w:val="20"/>
              </w:rPr>
            </w:pPr>
            <w:r>
              <w:rPr>
                <w:b/>
                <w:sz w:val="20"/>
                <w:szCs w:val="20"/>
              </w:rPr>
              <w:t xml:space="preserve"> </w:t>
            </w:r>
          </w:p>
          <w:p w:rsidR="006B66A8" w:rsidRDefault="006B66A8">
            <w:pPr>
              <w:rPr>
                <w:b/>
                <w:sz w:val="20"/>
                <w:szCs w:val="20"/>
              </w:rPr>
            </w:pPr>
          </w:p>
          <w:p w:rsidR="006B66A8" w:rsidRDefault="006B66A8">
            <w:pPr>
              <w:rPr>
                <w:b/>
                <w:sz w:val="20"/>
                <w:szCs w:val="20"/>
              </w:rPr>
            </w:pPr>
          </w:p>
          <w:p w:rsidR="006B66A8" w:rsidRDefault="006B66A8">
            <w:pPr>
              <w:rPr>
                <w:b/>
                <w:sz w:val="20"/>
                <w:szCs w:val="20"/>
              </w:rPr>
            </w:pPr>
          </w:p>
          <w:p w:rsidR="006B66A8" w:rsidRDefault="006B66A8">
            <w:pPr>
              <w:rPr>
                <w:b/>
                <w:sz w:val="20"/>
                <w:szCs w:val="20"/>
              </w:rPr>
            </w:pPr>
          </w:p>
        </w:tc>
        <w:tc>
          <w:tcPr>
            <w:tcW w:w="2500" w:type="pct"/>
            <w:tcBorders>
              <w:top w:val="single" w:sz="6" w:space="0" w:color="000000"/>
              <w:left w:val="single" w:sz="4" w:space="0" w:color="auto"/>
              <w:right w:val="threeDEmboss" w:sz="24" w:space="0" w:color="auto"/>
            </w:tcBorders>
          </w:tcPr>
          <w:p w:rsidR="006B66A8" w:rsidRDefault="006B66A8">
            <w:pPr>
              <w:rPr>
                <w:b/>
                <w:sz w:val="20"/>
                <w:szCs w:val="20"/>
              </w:rPr>
            </w:pPr>
          </w:p>
        </w:tc>
      </w:tr>
      <w:tr w:rsidR="006B66A8">
        <w:trPr>
          <w:cantSplit/>
        </w:trPr>
        <w:tc>
          <w:tcPr>
            <w:tcW w:w="5000" w:type="pct"/>
            <w:gridSpan w:val="2"/>
            <w:tcBorders>
              <w:left w:val="threeDEmboss" w:sz="24" w:space="0" w:color="auto"/>
              <w:right w:val="threeDEmboss" w:sz="24" w:space="0" w:color="auto"/>
            </w:tcBorders>
          </w:tcPr>
          <w:p w:rsidR="006B66A8" w:rsidRDefault="00D359E7">
            <w:pPr>
              <w:rPr>
                <w:b/>
                <w:sz w:val="20"/>
                <w:szCs w:val="20"/>
              </w:rPr>
            </w:pPr>
            <w:r>
              <w:rPr>
                <w:b/>
                <w:sz w:val="20"/>
                <w:szCs w:val="20"/>
              </w:rPr>
              <w:t>Recommendation:</w:t>
            </w:r>
          </w:p>
          <w:p w:rsidR="006B66A8" w:rsidRDefault="006B66A8">
            <w:pPr>
              <w:rPr>
                <w:sz w:val="20"/>
                <w:szCs w:val="20"/>
              </w:rPr>
            </w:pPr>
          </w:p>
          <w:p w:rsidR="006B66A8" w:rsidRDefault="006B66A8">
            <w:pPr>
              <w:rPr>
                <w:sz w:val="20"/>
                <w:szCs w:val="20"/>
              </w:rPr>
            </w:pPr>
          </w:p>
          <w:p w:rsidR="006B66A8" w:rsidRDefault="006B66A8">
            <w:pPr>
              <w:rPr>
                <w:sz w:val="20"/>
                <w:szCs w:val="20"/>
              </w:rPr>
            </w:pPr>
          </w:p>
          <w:p w:rsidR="006B66A8" w:rsidRDefault="006B66A8">
            <w:pPr>
              <w:rPr>
                <w:sz w:val="20"/>
                <w:szCs w:val="20"/>
              </w:rPr>
            </w:pPr>
          </w:p>
        </w:tc>
      </w:tr>
      <w:tr w:rsidR="006B66A8">
        <w:trPr>
          <w:cantSplit/>
        </w:trPr>
        <w:tc>
          <w:tcPr>
            <w:tcW w:w="2500" w:type="pct"/>
            <w:tcBorders>
              <w:left w:val="threeDEmboss" w:sz="24" w:space="0" w:color="auto"/>
              <w:bottom w:val="threeDEmboss" w:sz="24" w:space="0" w:color="auto"/>
            </w:tcBorders>
          </w:tcPr>
          <w:p w:rsidR="006B66A8" w:rsidRDefault="00D359E7">
            <w:pPr>
              <w:rPr>
                <w:b/>
                <w:sz w:val="20"/>
                <w:szCs w:val="20"/>
              </w:rPr>
            </w:pPr>
            <w:r>
              <w:rPr>
                <w:b/>
                <w:sz w:val="20"/>
                <w:szCs w:val="20"/>
              </w:rPr>
              <w:t>Accepted :</w:t>
            </w:r>
          </w:p>
          <w:p w:rsidR="006B66A8" w:rsidRDefault="00D359E7">
            <w:pPr>
              <w:rPr>
                <w:b/>
                <w:sz w:val="20"/>
                <w:szCs w:val="20"/>
              </w:rPr>
            </w:pPr>
            <w:r>
              <w:rPr>
                <w:b/>
                <w:sz w:val="20"/>
                <w:szCs w:val="20"/>
              </w:rPr>
              <w:t>(Vendor / IT / PMO SA / UPA)</w:t>
            </w:r>
          </w:p>
          <w:p w:rsidR="006B66A8" w:rsidRDefault="006B66A8">
            <w:pPr>
              <w:rPr>
                <w:b/>
                <w:sz w:val="20"/>
                <w:szCs w:val="20"/>
              </w:rPr>
            </w:pPr>
          </w:p>
          <w:p w:rsidR="006B66A8" w:rsidRDefault="006B66A8">
            <w:pPr>
              <w:rPr>
                <w:b/>
                <w:sz w:val="20"/>
                <w:szCs w:val="20"/>
              </w:rPr>
            </w:pPr>
          </w:p>
          <w:p w:rsidR="006B66A8" w:rsidRDefault="00D359E7">
            <w:pPr>
              <w:rPr>
                <w:b/>
                <w:sz w:val="20"/>
                <w:szCs w:val="20"/>
              </w:rPr>
            </w:pPr>
            <w:r>
              <w:rPr>
                <w:b/>
                <w:sz w:val="20"/>
                <w:szCs w:val="20"/>
              </w:rPr>
              <w:t>Date:</w:t>
            </w:r>
          </w:p>
          <w:p w:rsidR="006B66A8" w:rsidRDefault="006B66A8">
            <w:pPr>
              <w:rPr>
                <w:b/>
                <w:sz w:val="20"/>
                <w:szCs w:val="20"/>
              </w:rPr>
            </w:pPr>
          </w:p>
          <w:p w:rsidR="006B66A8" w:rsidRDefault="006B66A8">
            <w:pPr>
              <w:rPr>
                <w:b/>
                <w:sz w:val="20"/>
                <w:szCs w:val="20"/>
              </w:rPr>
            </w:pPr>
          </w:p>
        </w:tc>
        <w:tc>
          <w:tcPr>
            <w:tcW w:w="2500" w:type="pct"/>
            <w:tcBorders>
              <w:bottom w:val="threeDEmboss" w:sz="24" w:space="0" w:color="auto"/>
              <w:right w:val="threeDEmboss" w:sz="24" w:space="0" w:color="auto"/>
            </w:tcBorders>
          </w:tcPr>
          <w:p w:rsidR="006B66A8" w:rsidRDefault="00D359E7">
            <w:pPr>
              <w:rPr>
                <w:b/>
                <w:sz w:val="20"/>
                <w:szCs w:val="20"/>
              </w:rPr>
            </w:pPr>
            <w:r>
              <w:rPr>
                <w:b/>
                <w:sz w:val="20"/>
                <w:szCs w:val="20"/>
              </w:rPr>
              <w:t>Accepted (KFHMB Tester):</w:t>
            </w:r>
          </w:p>
          <w:p w:rsidR="006B66A8" w:rsidRDefault="006B66A8">
            <w:pPr>
              <w:rPr>
                <w:b/>
                <w:sz w:val="20"/>
                <w:szCs w:val="20"/>
              </w:rPr>
            </w:pPr>
          </w:p>
          <w:p w:rsidR="006B66A8" w:rsidRDefault="006B66A8">
            <w:pPr>
              <w:rPr>
                <w:b/>
                <w:sz w:val="20"/>
                <w:szCs w:val="20"/>
              </w:rPr>
            </w:pPr>
          </w:p>
          <w:p w:rsidR="006B66A8" w:rsidRDefault="006B66A8">
            <w:pPr>
              <w:rPr>
                <w:b/>
                <w:sz w:val="20"/>
                <w:szCs w:val="20"/>
              </w:rPr>
            </w:pPr>
          </w:p>
          <w:p w:rsidR="006B66A8" w:rsidRDefault="00D359E7">
            <w:pPr>
              <w:rPr>
                <w:b/>
                <w:sz w:val="20"/>
                <w:szCs w:val="20"/>
              </w:rPr>
            </w:pPr>
            <w:r>
              <w:rPr>
                <w:b/>
                <w:sz w:val="20"/>
                <w:szCs w:val="20"/>
              </w:rPr>
              <w:t>Date:</w:t>
            </w:r>
          </w:p>
          <w:p w:rsidR="006B66A8" w:rsidRDefault="006B66A8">
            <w:pPr>
              <w:rPr>
                <w:b/>
                <w:sz w:val="20"/>
                <w:szCs w:val="20"/>
              </w:rPr>
            </w:pPr>
          </w:p>
          <w:p w:rsidR="006B66A8" w:rsidRDefault="006B66A8">
            <w:pPr>
              <w:rPr>
                <w:b/>
                <w:sz w:val="20"/>
                <w:szCs w:val="20"/>
              </w:rPr>
            </w:pPr>
          </w:p>
        </w:tc>
      </w:tr>
    </w:tbl>
    <w:p w:rsidR="00561A83" w:rsidRDefault="00D359E7" w:rsidP="00A00C45">
      <w:r>
        <w:br w:type="page"/>
      </w:r>
    </w:p>
    <w:p w:rsidR="003C5CB8" w:rsidRDefault="003C5CB8" w:rsidP="00A00C45">
      <w:pPr>
        <w:rPr>
          <w:b/>
        </w:rPr>
      </w:pPr>
      <w:r>
        <w:rPr>
          <w:b/>
        </w:rPr>
        <w:lastRenderedPageBreak/>
        <w:t>Customer’s account debited once only.</w:t>
      </w:r>
    </w:p>
    <w:p w:rsidR="00561A83" w:rsidRDefault="00561A83" w:rsidP="00A00C45">
      <w:pPr>
        <w:rPr>
          <w:b/>
        </w:rPr>
      </w:pPr>
      <w:r>
        <w:rPr>
          <w:b/>
          <w:noProof/>
        </w:rPr>
        <w:pict>
          <v:rect id="_x0000_s1026" style="position:absolute;margin-left:-2.8pt;margin-top:97.15pt;width:525.75pt;height:72.75pt;z-index:251658240" filled="f" strokecolor="red"/>
        </w:pict>
      </w:r>
      <w:r>
        <w:rPr>
          <w:b/>
          <w:noProof/>
        </w:rPr>
        <w:drawing>
          <wp:inline distT="0" distB="0" distL="0" distR="0">
            <wp:extent cx="6590348" cy="2209800"/>
            <wp:effectExtent l="19050" t="0" r="952"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
                    <a:srcRect l="3088" t="33088" r="15294" b="39338"/>
                    <a:stretch>
                      <a:fillRect/>
                    </a:stretch>
                  </pic:blipFill>
                  <pic:spPr bwMode="auto">
                    <a:xfrm>
                      <a:off x="0" y="0"/>
                      <a:ext cx="6590348" cy="2209800"/>
                    </a:xfrm>
                    <a:prstGeom prst="rect">
                      <a:avLst/>
                    </a:prstGeom>
                    <a:noFill/>
                    <a:ln w="9525">
                      <a:noFill/>
                      <a:miter lim="800000"/>
                      <a:headEnd/>
                      <a:tailEnd/>
                    </a:ln>
                  </pic:spPr>
                </pic:pic>
              </a:graphicData>
            </a:graphic>
          </wp:inline>
        </w:drawing>
      </w:r>
    </w:p>
    <w:p w:rsidR="00BA64F2" w:rsidRDefault="00A00C45" w:rsidP="00A00C45">
      <w:pPr>
        <w:rPr>
          <w:b/>
        </w:rPr>
      </w:pPr>
      <w:r>
        <w:rPr>
          <w:b/>
        </w:rPr>
        <w:t xml:space="preserve"> </w:t>
      </w:r>
      <w:r w:rsidR="00561A83">
        <w:rPr>
          <w:b/>
          <w:noProof/>
        </w:rPr>
        <w:drawing>
          <wp:inline distT="0" distB="0" distL="0" distR="0">
            <wp:extent cx="6162675" cy="3337232"/>
            <wp:effectExtent l="19050" t="0" r="9525"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l="15147" t="25368" r="28272" b="36370"/>
                    <a:stretch>
                      <a:fillRect/>
                    </a:stretch>
                  </pic:blipFill>
                  <pic:spPr bwMode="auto">
                    <a:xfrm>
                      <a:off x="0" y="0"/>
                      <a:ext cx="6162675" cy="3337232"/>
                    </a:xfrm>
                    <a:prstGeom prst="rect">
                      <a:avLst/>
                    </a:prstGeom>
                    <a:noFill/>
                    <a:ln w="9525">
                      <a:noFill/>
                      <a:miter lim="800000"/>
                      <a:headEnd/>
                      <a:tailEnd/>
                    </a:ln>
                  </pic:spPr>
                </pic:pic>
              </a:graphicData>
            </a:graphic>
          </wp:inline>
        </w:drawing>
      </w:r>
    </w:p>
    <w:p w:rsidR="00561A83" w:rsidRDefault="00561A83" w:rsidP="00A00C45">
      <w:pPr>
        <w:rPr>
          <w:b/>
        </w:rPr>
      </w:pPr>
    </w:p>
    <w:p w:rsidR="005E26EA" w:rsidRDefault="005E26EA">
      <w:pPr>
        <w:rPr>
          <w:b/>
        </w:rPr>
      </w:pPr>
      <w:r>
        <w:rPr>
          <w:b/>
        </w:rPr>
        <w:br w:type="page"/>
      </w:r>
    </w:p>
    <w:p w:rsidR="003C5CB8" w:rsidRDefault="003C5CB8" w:rsidP="003C5CB8">
      <w:pPr>
        <w:rPr>
          <w:b/>
        </w:rPr>
      </w:pPr>
      <w:r>
        <w:rPr>
          <w:b/>
        </w:rPr>
        <w:lastRenderedPageBreak/>
        <w:t>Ref# 065603 – This is the 1</w:t>
      </w:r>
      <w:r w:rsidRPr="003C5CB8">
        <w:rPr>
          <w:b/>
          <w:vertAlign w:val="superscript"/>
        </w:rPr>
        <w:t>st</w:t>
      </w:r>
      <w:r>
        <w:rPr>
          <w:b/>
        </w:rPr>
        <w:t xml:space="preserve"> transaction performs by branch at 10.13am which supposed to be unsuccessful at CORUS as they encountered system hang when performing overwrite.   Customer’s account has been reversed due to system failure but in CORUS it is still reflected as successful.</w:t>
      </w:r>
    </w:p>
    <w:p w:rsidR="003C5CB8" w:rsidRDefault="003C5CB8" w:rsidP="003C5CB8">
      <w:pPr>
        <w:rPr>
          <w:b/>
        </w:rPr>
      </w:pPr>
      <w:r>
        <w:rPr>
          <w:b/>
          <w:noProof/>
        </w:rPr>
        <w:t xml:space="preserve"> </w:t>
      </w:r>
      <w:r>
        <w:rPr>
          <w:b/>
          <w:noProof/>
        </w:rPr>
        <w:drawing>
          <wp:inline distT="0" distB="0" distL="0" distR="0">
            <wp:extent cx="5424088" cy="8371490"/>
            <wp:effectExtent l="19050" t="0" r="5162" b="0"/>
            <wp:docPr id="6"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srcRect l="15000" t="11948" r="48235" b="10846"/>
                    <a:stretch>
                      <a:fillRect/>
                    </a:stretch>
                  </pic:blipFill>
                  <pic:spPr bwMode="auto">
                    <a:xfrm>
                      <a:off x="0" y="0"/>
                      <a:ext cx="5421983" cy="8368242"/>
                    </a:xfrm>
                    <a:prstGeom prst="rect">
                      <a:avLst/>
                    </a:prstGeom>
                    <a:noFill/>
                    <a:ln w="9525">
                      <a:noFill/>
                      <a:miter lim="800000"/>
                      <a:headEnd/>
                      <a:tailEnd/>
                    </a:ln>
                  </pic:spPr>
                </pic:pic>
              </a:graphicData>
            </a:graphic>
          </wp:inline>
        </w:drawing>
      </w:r>
    </w:p>
    <w:p w:rsidR="003C5CB8" w:rsidRDefault="003C5CB8" w:rsidP="00A00C45">
      <w:pPr>
        <w:rPr>
          <w:b/>
        </w:rPr>
      </w:pPr>
    </w:p>
    <w:p w:rsidR="003C5CB8" w:rsidRDefault="003C5CB8" w:rsidP="00A00C45">
      <w:pPr>
        <w:rPr>
          <w:b/>
        </w:rPr>
      </w:pPr>
    </w:p>
    <w:p w:rsidR="003C5CB8" w:rsidRDefault="003C5CB8">
      <w:pPr>
        <w:rPr>
          <w:b/>
        </w:rPr>
      </w:pPr>
      <w:r>
        <w:rPr>
          <w:b/>
        </w:rPr>
        <w:br w:type="page"/>
      </w:r>
    </w:p>
    <w:p w:rsidR="005E26EA" w:rsidRDefault="005E26EA" w:rsidP="00A00C45">
      <w:pPr>
        <w:rPr>
          <w:b/>
        </w:rPr>
      </w:pPr>
      <w:r>
        <w:rPr>
          <w:b/>
        </w:rPr>
        <w:lastRenderedPageBreak/>
        <w:t xml:space="preserve">Ref# 065604 – This is the </w:t>
      </w:r>
      <w:r w:rsidR="003C5CB8">
        <w:rPr>
          <w:b/>
        </w:rPr>
        <w:t>2</w:t>
      </w:r>
      <w:r w:rsidR="003C5CB8" w:rsidRPr="003C5CB8">
        <w:rPr>
          <w:b/>
          <w:vertAlign w:val="superscript"/>
        </w:rPr>
        <w:t>nd</w:t>
      </w:r>
      <w:r w:rsidR="003C5CB8">
        <w:rPr>
          <w:b/>
        </w:rPr>
        <w:t xml:space="preserve"> </w:t>
      </w:r>
      <w:r>
        <w:rPr>
          <w:b/>
        </w:rPr>
        <w:t>transaction</w:t>
      </w:r>
      <w:r w:rsidR="003C5CB8">
        <w:rPr>
          <w:b/>
        </w:rPr>
        <w:t xml:space="preserve"> which were successfully process at 10.15am</w:t>
      </w:r>
    </w:p>
    <w:p w:rsidR="005E26EA" w:rsidRDefault="00561A83" w:rsidP="00A00C45">
      <w:pPr>
        <w:rPr>
          <w:b/>
        </w:rPr>
      </w:pPr>
      <w:r>
        <w:rPr>
          <w:b/>
          <w:noProof/>
        </w:rPr>
        <w:drawing>
          <wp:inline distT="0" distB="0" distL="0" distR="0">
            <wp:extent cx="5250643" cy="8639504"/>
            <wp:effectExtent l="19050" t="0" r="7157" b="0"/>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srcRect l="15735" t="11213" r="47353" b="12868"/>
                    <a:stretch>
                      <a:fillRect/>
                    </a:stretch>
                  </pic:blipFill>
                  <pic:spPr bwMode="auto">
                    <a:xfrm>
                      <a:off x="0" y="0"/>
                      <a:ext cx="5251699" cy="8641242"/>
                    </a:xfrm>
                    <a:prstGeom prst="rect">
                      <a:avLst/>
                    </a:prstGeom>
                    <a:noFill/>
                    <a:ln w="9525">
                      <a:noFill/>
                      <a:miter lim="800000"/>
                      <a:headEnd/>
                      <a:tailEnd/>
                    </a:ln>
                  </pic:spPr>
                </pic:pic>
              </a:graphicData>
            </a:graphic>
          </wp:inline>
        </w:drawing>
      </w:r>
    </w:p>
    <w:p w:rsidR="005E26EA" w:rsidRDefault="005E26EA">
      <w:pPr>
        <w:rPr>
          <w:b/>
        </w:rPr>
      </w:pPr>
      <w:r>
        <w:rPr>
          <w:b/>
        </w:rPr>
        <w:br w:type="page"/>
      </w:r>
    </w:p>
    <w:p w:rsidR="00561A83" w:rsidRDefault="00561A83" w:rsidP="00A00C45">
      <w:pPr>
        <w:rPr>
          <w:b/>
        </w:rPr>
      </w:pPr>
    </w:p>
    <w:p w:rsidR="003C5CB8" w:rsidRDefault="003C5CB8" w:rsidP="00A00C45">
      <w:pPr>
        <w:rPr>
          <w:b/>
        </w:rPr>
      </w:pPr>
    </w:p>
    <w:p w:rsidR="003C5CB8" w:rsidRDefault="003C5CB8" w:rsidP="003C5CB8">
      <w:pPr>
        <w:rPr>
          <w:b/>
        </w:rPr>
      </w:pPr>
      <w:r>
        <w:rPr>
          <w:b/>
        </w:rPr>
        <w:t>Ref# 065605 – Why there’s additional 1 more entries created has branch claimed that they didn’t perform any more transaction.</w:t>
      </w:r>
    </w:p>
    <w:p w:rsidR="00561A83" w:rsidRDefault="003C5CB8" w:rsidP="00A00C45">
      <w:pPr>
        <w:rPr>
          <w:b/>
        </w:rPr>
      </w:pPr>
      <w:r>
        <w:rPr>
          <w:b/>
          <w:noProof/>
        </w:rPr>
        <w:drawing>
          <wp:inline distT="0" distB="0" distL="0" distR="0">
            <wp:extent cx="5609239" cy="8716216"/>
            <wp:effectExtent l="1905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a:srcRect l="15147" t="11765" r="45294" b="11397"/>
                    <a:stretch>
                      <a:fillRect/>
                    </a:stretch>
                  </pic:blipFill>
                  <pic:spPr bwMode="auto">
                    <a:xfrm>
                      <a:off x="0" y="0"/>
                      <a:ext cx="5614216" cy="8723949"/>
                    </a:xfrm>
                    <a:prstGeom prst="rect">
                      <a:avLst/>
                    </a:prstGeom>
                    <a:noFill/>
                    <a:ln w="9525">
                      <a:noFill/>
                      <a:miter lim="800000"/>
                      <a:headEnd/>
                      <a:tailEnd/>
                    </a:ln>
                  </pic:spPr>
                </pic:pic>
              </a:graphicData>
            </a:graphic>
          </wp:inline>
        </w:drawing>
      </w:r>
    </w:p>
    <w:sectPr w:rsidR="00561A83" w:rsidSect="006B66A8">
      <w:headerReference w:type="default" r:id="rId12"/>
      <w:pgSz w:w="11907" w:h="16840" w:code="9"/>
      <w:pgMar w:top="851" w:right="851" w:bottom="851" w:left="851" w:header="284" w:footer="284"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14132" w:rsidRDefault="00B14132">
      <w:r>
        <w:separator/>
      </w:r>
    </w:p>
  </w:endnote>
  <w:endnote w:type="continuationSeparator" w:id="1">
    <w:p w:rsidR="00B14132" w:rsidRDefault="00B14132">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Helv">
    <w:altName w:val="Arial"/>
    <w:panose1 w:val="020B0604020202030204"/>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14132" w:rsidRDefault="00B14132">
      <w:r>
        <w:separator/>
      </w:r>
    </w:p>
  </w:footnote>
  <w:footnote w:type="continuationSeparator" w:id="1">
    <w:p w:rsidR="00B14132" w:rsidRDefault="00B1413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66A8" w:rsidRDefault="00AA7724">
    <w:pPr>
      <w:pStyle w:val="Header"/>
      <w:tabs>
        <w:tab w:val="clear" w:pos="4320"/>
        <w:tab w:val="clear" w:pos="8640"/>
      </w:tabs>
      <w:rPr>
        <w:noProof/>
      </w:rPr>
    </w:pPr>
    <w:r>
      <w:rPr>
        <w:noProof/>
      </w:rPr>
      <w:drawing>
        <wp:anchor distT="0" distB="0" distL="114300" distR="114300" simplePos="0" relativeHeight="251657728" behindDoc="0" locked="0" layoutInCell="1" allowOverlap="1">
          <wp:simplePos x="0" y="0"/>
          <wp:positionH relativeFrom="column">
            <wp:posOffset>4880610</wp:posOffset>
          </wp:positionH>
          <wp:positionV relativeFrom="paragraph">
            <wp:posOffset>97790</wp:posOffset>
          </wp:positionV>
          <wp:extent cx="1666875" cy="466725"/>
          <wp:effectExtent l="19050" t="0" r="952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666875" cy="466725"/>
                  </a:xfrm>
                  <a:prstGeom prst="rect">
                    <a:avLst/>
                  </a:prstGeom>
                  <a:noFill/>
                </pic:spPr>
              </pic:pic>
            </a:graphicData>
          </a:graphic>
        </wp:anchor>
      </w:drawing>
    </w:r>
  </w:p>
  <w:tbl>
    <w:tblPr>
      <w:tblW w:w="0" w:type="auto"/>
      <w:shd w:val="clear" w:color="auto" w:fill="B3B3B3"/>
      <w:tblLook w:val="01E0"/>
    </w:tblPr>
    <w:tblGrid>
      <w:gridCol w:w="10421"/>
    </w:tblGrid>
    <w:tr w:rsidR="006B66A8" w:rsidRPr="00D359E7" w:rsidTr="00D359E7">
      <w:tc>
        <w:tcPr>
          <w:tcW w:w="10421" w:type="dxa"/>
          <w:shd w:val="clear" w:color="auto" w:fill="B3B3B3"/>
        </w:tcPr>
        <w:p w:rsidR="006B66A8" w:rsidRPr="00D359E7" w:rsidRDefault="006B66A8" w:rsidP="00D359E7">
          <w:pPr>
            <w:pStyle w:val="Header"/>
            <w:tabs>
              <w:tab w:val="clear" w:pos="4320"/>
              <w:tab w:val="clear" w:pos="8640"/>
            </w:tabs>
            <w:rPr>
              <w:sz w:val="14"/>
              <w:szCs w:val="14"/>
            </w:rPr>
          </w:pPr>
        </w:p>
        <w:p w:rsidR="006B66A8" w:rsidRPr="00D359E7" w:rsidRDefault="006B66A8" w:rsidP="00D359E7">
          <w:pPr>
            <w:pStyle w:val="Header"/>
            <w:tabs>
              <w:tab w:val="clear" w:pos="4320"/>
              <w:tab w:val="clear" w:pos="8640"/>
            </w:tabs>
            <w:rPr>
              <w:sz w:val="14"/>
              <w:szCs w:val="14"/>
            </w:rPr>
          </w:pPr>
        </w:p>
        <w:p w:rsidR="006B66A8" w:rsidRPr="00D359E7" w:rsidRDefault="006B66A8" w:rsidP="00D359E7">
          <w:pPr>
            <w:pStyle w:val="Header"/>
            <w:tabs>
              <w:tab w:val="clear" w:pos="4320"/>
              <w:tab w:val="clear" w:pos="8640"/>
            </w:tabs>
            <w:rPr>
              <w:sz w:val="14"/>
              <w:szCs w:val="14"/>
            </w:rPr>
          </w:pPr>
        </w:p>
        <w:p w:rsidR="006B66A8" w:rsidRPr="00D359E7" w:rsidRDefault="006B66A8" w:rsidP="00D359E7">
          <w:pPr>
            <w:pStyle w:val="Header"/>
            <w:tabs>
              <w:tab w:val="clear" w:pos="4320"/>
              <w:tab w:val="clear" w:pos="8640"/>
            </w:tabs>
            <w:rPr>
              <w:sz w:val="14"/>
              <w:szCs w:val="14"/>
            </w:rPr>
          </w:pPr>
        </w:p>
      </w:tc>
    </w:tr>
  </w:tbl>
  <w:p w:rsidR="006B66A8" w:rsidRDefault="006B66A8">
    <w:pPr>
      <w:pStyle w:val="Header"/>
      <w:tabs>
        <w:tab w:val="clear" w:pos="4320"/>
        <w:tab w:val="clear" w:pos="8640"/>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9D1ABD"/>
    <w:multiLevelType w:val="hybridMultilevel"/>
    <w:tmpl w:val="B95EC268"/>
    <w:lvl w:ilvl="0" w:tplc="1C426E6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EEE65F0"/>
    <w:multiLevelType w:val="hybridMultilevel"/>
    <w:tmpl w:val="4B6A75D4"/>
    <w:lvl w:ilvl="0" w:tplc="29142ED0">
      <w:start w:val="5"/>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F277A63"/>
    <w:multiLevelType w:val="hybridMultilevel"/>
    <w:tmpl w:val="243EC1F4"/>
    <w:lvl w:ilvl="0" w:tplc="8F74D6C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34D340A"/>
    <w:multiLevelType w:val="hybridMultilevel"/>
    <w:tmpl w:val="902A19D8"/>
    <w:lvl w:ilvl="0" w:tplc="C7C2F444">
      <w:start w:val="1"/>
      <w:numFmt w:val="bullet"/>
      <w:lvlText w:val="-"/>
      <w:lvlJc w:val="left"/>
      <w:pPr>
        <w:ind w:left="786" w:hanging="360"/>
      </w:pPr>
      <w:rPr>
        <w:rFonts w:ascii="Arial" w:eastAsia="Times New Roman" w:hAnsi="Arial" w:cs="Arial" w:hint="default"/>
        <w:color w:val="FF0000"/>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4">
    <w:nsid w:val="1F2E5F1C"/>
    <w:multiLevelType w:val="hybridMultilevel"/>
    <w:tmpl w:val="786660E6"/>
    <w:lvl w:ilvl="0" w:tplc="2A1E0AE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5AA2844"/>
    <w:multiLevelType w:val="hybridMultilevel"/>
    <w:tmpl w:val="2B269DB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5B96AE0"/>
    <w:multiLevelType w:val="hybridMultilevel"/>
    <w:tmpl w:val="88942104"/>
    <w:lvl w:ilvl="0" w:tplc="E09C5E8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B1D3623"/>
    <w:multiLevelType w:val="hybridMultilevel"/>
    <w:tmpl w:val="4C2489BC"/>
    <w:lvl w:ilvl="0" w:tplc="39141CD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21D45CF"/>
    <w:multiLevelType w:val="hybridMultilevel"/>
    <w:tmpl w:val="F3EC5098"/>
    <w:lvl w:ilvl="0" w:tplc="86363A9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8"/>
  </w:num>
  <w:num w:numId="3">
    <w:abstractNumId w:val="0"/>
  </w:num>
  <w:num w:numId="4">
    <w:abstractNumId w:val="7"/>
  </w:num>
  <w:num w:numId="5">
    <w:abstractNumId w:val="4"/>
  </w:num>
  <w:num w:numId="6">
    <w:abstractNumId w:val="6"/>
  </w:num>
  <w:num w:numId="7">
    <w:abstractNumId w:val="2"/>
  </w:num>
  <w:num w:numId="8">
    <w:abstractNumId w:val="5"/>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stylePaneFormatFilter w:val="3F01"/>
  <w:defaultTabStop w:val="720"/>
  <w:characterSpacingControl w:val="doNotCompress"/>
  <w:hdrShapeDefaults>
    <o:shapedefaults v:ext="edit" spidmax="45058">
      <o:colormenu v:ext="edit" fillcolor="none" strokecolor="red"/>
    </o:shapedefaults>
  </w:hdrShapeDefaults>
  <w:footnotePr>
    <w:footnote w:id="0"/>
    <w:footnote w:id="1"/>
  </w:footnotePr>
  <w:endnotePr>
    <w:endnote w:id="0"/>
    <w:endnote w:id="1"/>
  </w:endnotePr>
  <w:compat/>
  <w:rsids>
    <w:rsidRoot w:val="00CE4B26"/>
    <w:rsid w:val="00066BCF"/>
    <w:rsid w:val="00095965"/>
    <w:rsid w:val="00114B74"/>
    <w:rsid w:val="0012637A"/>
    <w:rsid w:val="00144686"/>
    <w:rsid w:val="001901AD"/>
    <w:rsid w:val="001A48E0"/>
    <w:rsid w:val="001D2539"/>
    <w:rsid w:val="002515C5"/>
    <w:rsid w:val="0029529D"/>
    <w:rsid w:val="002A15C7"/>
    <w:rsid w:val="002A53EC"/>
    <w:rsid w:val="002C3975"/>
    <w:rsid w:val="002E40D8"/>
    <w:rsid w:val="00371F4A"/>
    <w:rsid w:val="003B3EED"/>
    <w:rsid w:val="003C5CB8"/>
    <w:rsid w:val="003D2618"/>
    <w:rsid w:val="003F6490"/>
    <w:rsid w:val="003F7B92"/>
    <w:rsid w:val="00431FFE"/>
    <w:rsid w:val="00440733"/>
    <w:rsid w:val="00491D8E"/>
    <w:rsid w:val="004B69C7"/>
    <w:rsid w:val="004D148B"/>
    <w:rsid w:val="004D2A26"/>
    <w:rsid w:val="0052255C"/>
    <w:rsid w:val="00561A83"/>
    <w:rsid w:val="005A26D2"/>
    <w:rsid w:val="005A6778"/>
    <w:rsid w:val="005C3640"/>
    <w:rsid w:val="005E26EA"/>
    <w:rsid w:val="00644EB6"/>
    <w:rsid w:val="006A09A9"/>
    <w:rsid w:val="006B66A8"/>
    <w:rsid w:val="007510F5"/>
    <w:rsid w:val="00775897"/>
    <w:rsid w:val="007827DA"/>
    <w:rsid w:val="007E5AF6"/>
    <w:rsid w:val="007F18C3"/>
    <w:rsid w:val="0085286C"/>
    <w:rsid w:val="008A23BB"/>
    <w:rsid w:val="008A512A"/>
    <w:rsid w:val="008F2BD8"/>
    <w:rsid w:val="0091089D"/>
    <w:rsid w:val="00973939"/>
    <w:rsid w:val="00996533"/>
    <w:rsid w:val="00A00C45"/>
    <w:rsid w:val="00A52A9C"/>
    <w:rsid w:val="00A53A86"/>
    <w:rsid w:val="00AA7724"/>
    <w:rsid w:val="00AB5060"/>
    <w:rsid w:val="00AE1481"/>
    <w:rsid w:val="00AF016A"/>
    <w:rsid w:val="00AF5C00"/>
    <w:rsid w:val="00B006FF"/>
    <w:rsid w:val="00B14132"/>
    <w:rsid w:val="00B15519"/>
    <w:rsid w:val="00B573FD"/>
    <w:rsid w:val="00B76BE6"/>
    <w:rsid w:val="00BA27A7"/>
    <w:rsid w:val="00BA64F2"/>
    <w:rsid w:val="00C4637C"/>
    <w:rsid w:val="00C90C52"/>
    <w:rsid w:val="00C9767E"/>
    <w:rsid w:val="00CD7A52"/>
    <w:rsid w:val="00CE4B26"/>
    <w:rsid w:val="00CE6903"/>
    <w:rsid w:val="00D01923"/>
    <w:rsid w:val="00D359E7"/>
    <w:rsid w:val="00D9785E"/>
    <w:rsid w:val="00DB0F13"/>
    <w:rsid w:val="00DF63DF"/>
    <w:rsid w:val="00E54DE7"/>
    <w:rsid w:val="00E66760"/>
    <w:rsid w:val="00E73256"/>
    <w:rsid w:val="00ED24F5"/>
    <w:rsid w:val="00EF0877"/>
    <w:rsid w:val="00F07C1B"/>
    <w:rsid w:val="00F134EF"/>
    <w:rsid w:val="00F53E8E"/>
    <w:rsid w:val="00F6768F"/>
    <w:rsid w:val="00F70BCF"/>
    <w:rsid w:val="00F77999"/>
    <w:rsid w:val="00FC3DAD"/>
    <w:rsid w:val="00FC6270"/>
    <w:rsid w:val="00FE715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8">
      <o:colormenu v:ext="edit" fillcolor="none" strokecolor="red"/>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B66A8"/>
    <w:rPr>
      <w:rFonts w:ascii="Arial" w:hAnsi="Arial" w:cs="Arial"/>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B66A8"/>
    <w:pPr>
      <w:tabs>
        <w:tab w:val="center" w:pos="4320"/>
        <w:tab w:val="right" w:pos="8640"/>
      </w:tabs>
    </w:pPr>
  </w:style>
  <w:style w:type="paragraph" w:styleId="Footer">
    <w:name w:val="footer"/>
    <w:basedOn w:val="Normal"/>
    <w:rsid w:val="006B66A8"/>
    <w:pPr>
      <w:tabs>
        <w:tab w:val="center" w:pos="4320"/>
        <w:tab w:val="right" w:pos="8640"/>
      </w:tabs>
    </w:pPr>
  </w:style>
  <w:style w:type="table" w:styleId="TableGrid">
    <w:name w:val="Table Grid"/>
    <w:basedOn w:val="TableNormal"/>
    <w:rsid w:val="006B66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qFormat/>
    <w:rsid w:val="006B66A8"/>
    <w:pPr>
      <w:ind w:left="576"/>
      <w:jc w:val="lowKashida"/>
    </w:pPr>
    <w:rPr>
      <w:rFonts w:ascii="Arial" w:hAnsi="Arial"/>
      <w:sz w:val="22"/>
      <w:szCs w:val="24"/>
    </w:rPr>
  </w:style>
  <w:style w:type="paragraph" w:styleId="PlainText">
    <w:name w:val="Plain Text"/>
    <w:basedOn w:val="Normal"/>
    <w:rsid w:val="006B66A8"/>
    <w:rPr>
      <w:rFonts w:ascii="Courier New" w:hAnsi="Courier New" w:cs="Courier New"/>
      <w:sz w:val="20"/>
      <w:szCs w:val="20"/>
    </w:rPr>
  </w:style>
  <w:style w:type="paragraph" w:styleId="BalloonText">
    <w:name w:val="Balloon Text"/>
    <w:basedOn w:val="Normal"/>
    <w:link w:val="BalloonTextChar"/>
    <w:rsid w:val="00A00C45"/>
    <w:rPr>
      <w:rFonts w:ascii="Tahoma" w:hAnsi="Tahoma" w:cs="Tahoma"/>
      <w:sz w:val="16"/>
      <w:szCs w:val="16"/>
    </w:rPr>
  </w:style>
  <w:style w:type="character" w:customStyle="1" w:styleId="BalloonTextChar">
    <w:name w:val="Balloon Text Char"/>
    <w:basedOn w:val="DefaultParagraphFont"/>
    <w:link w:val="BalloonText"/>
    <w:rsid w:val="00A00C45"/>
    <w:rPr>
      <w:rFonts w:ascii="Tahoma" w:hAnsi="Tahoma" w:cs="Tahoma"/>
      <w:sz w:val="16"/>
      <w:szCs w:val="16"/>
    </w:rPr>
  </w:style>
  <w:style w:type="character" w:styleId="Strong">
    <w:name w:val="Strong"/>
    <w:basedOn w:val="DefaultParagraphFont"/>
    <w:uiPriority w:val="22"/>
    <w:qFormat/>
    <w:rsid w:val="00B76BE6"/>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5</Pages>
  <Words>234</Words>
  <Characters>1338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Issue Form (PROD)</vt:lpstr>
    </vt:vector>
  </TitlesOfParts>
  <Company/>
  <LinksUpToDate>false</LinksUpToDate>
  <CharactersWithSpaces>1569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Issue Form (PROD)</dc:title>
  <dc:subject/>
  <dc:creator>chooi.so.fun</dc:creator>
  <cp:keywords/>
  <dc:description/>
  <cp:lastModifiedBy>Chooi So Fun</cp:lastModifiedBy>
  <cp:revision>6</cp:revision>
  <cp:lastPrinted>2014-04-08T03:51:00Z</cp:lastPrinted>
  <dcterms:created xsi:type="dcterms:W3CDTF">2013-12-12T01:52:00Z</dcterms:created>
  <dcterms:modified xsi:type="dcterms:W3CDTF">2014-04-08T03:51:00Z</dcterms:modified>
</cp:coreProperties>
</file>