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34A2" w:rsidRPr="00A54019" w:rsidRDefault="00FE7DBC">
      <w:pPr>
        <w:rPr>
          <w:rFonts w:ascii="Calibri" w:hAnsi="Calibri"/>
          <w:b/>
          <w:i/>
          <w:sz w:val="24"/>
          <w:szCs w:val="24"/>
        </w:rPr>
      </w:pPr>
      <w:r w:rsidRPr="00A54019">
        <w:rPr>
          <w:rFonts w:ascii="Calibri" w:hAnsi="Calibri"/>
          <w:b/>
          <w:i/>
          <w:sz w:val="24"/>
          <w:szCs w:val="24"/>
        </w:rPr>
        <w:t>Create new service for BVMC</w:t>
      </w:r>
    </w:p>
    <w:p w:rsidR="008E1AF4" w:rsidRDefault="008E1AF4" w:rsidP="00FE7DBC">
      <w:pPr>
        <w:pStyle w:val="ListParagraph"/>
        <w:numPr>
          <w:ilvl w:val="0"/>
          <w:numId w:val="1"/>
        </w:numPr>
      </w:pPr>
      <w:r>
        <w:t>At kfhib03</w:t>
      </w:r>
    </w:p>
    <w:p w:rsidR="00FE7DBC" w:rsidRDefault="00FE7DBC" w:rsidP="00FE7DBC">
      <w:pPr>
        <w:pStyle w:val="ListParagraph"/>
        <w:numPr>
          <w:ilvl w:val="0"/>
          <w:numId w:val="1"/>
        </w:numPr>
      </w:pPr>
      <w:r>
        <w:t>Putty into /opt/BV1TO1/bin/</w:t>
      </w:r>
    </w:p>
    <w:p w:rsidR="00FE7DBC" w:rsidRDefault="00FE7DBC" w:rsidP="00FE7DBC">
      <w:pPr>
        <w:pStyle w:val="ListParagraph"/>
        <w:numPr>
          <w:ilvl w:val="0"/>
          <w:numId w:val="1"/>
        </w:numPr>
      </w:pPr>
      <w:r>
        <w:t>Run command</w:t>
      </w:r>
    </w:p>
    <w:p w:rsidR="00FE7DBC" w:rsidRPr="00FE7DBC" w:rsidRDefault="00FE7DBC" w:rsidP="00FE7DBC">
      <w:pPr>
        <w:pStyle w:val="ListParagraph"/>
      </w:pPr>
      <w:r>
        <w:t xml:space="preserve"> </w:t>
      </w:r>
      <w:r w:rsidRPr="00FE7DBC">
        <w:rPr>
          <w:rFonts w:ascii="Courier New" w:hAnsi="Courier New" w:cs="Courier New"/>
        </w:rPr>
        <w:t>. ./setEnv.sh</w:t>
      </w:r>
    </w:p>
    <w:p w:rsidR="00FE7DBC" w:rsidRDefault="00FE7DBC" w:rsidP="00FE7DBC">
      <w:pPr>
        <w:pStyle w:val="ListParagraph"/>
        <w:numPr>
          <w:ilvl w:val="0"/>
          <w:numId w:val="1"/>
        </w:numPr>
      </w:pPr>
      <w:r>
        <w:t xml:space="preserve">Run command </w:t>
      </w:r>
    </w:p>
    <w:p w:rsidR="00FE7DBC" w:rsidRDefault="00FE7DBC" w:rsidP="00FE7DBC">
      <w:pPr>
        <w:pStyle w:val="ListParagraph"/>
        <w:rPr>
          <w:rFonts w:ascii="Courier New" w:hAnsi="Courier New" w:cs="Courier New"/>
        </w:rPr>
      </w:pPr>
      <w:r w:rsidRPr="00FE7DBC">
        <w:rPr>
          <w:rFonts w:ascii="Courier New" w:hAnsi="Courier New" w:cs="Courier New"/>
        </w:rPr>
        <w:t xml:space="preserve">./new-service.sh -service </w:t>
      </w:r>
      <w:r>
        <w:rPr>
          <w:rFonts w:ascii="Courier New" w:hAnsi="Courier New" w:cs="Courier New"/>
        </w:rPr>
        <w:t>bibl</w:t>
      </w:r>
      <w:r w:rsidRPr="00FE7DBC">
        <w:rPr>
          <w:rFonts w:ascii="Courier New" w:hAnsi="Courier New" w:cs="Courier New"/>
        </w:rPr>
        <w:t xml:space="preserve"> -</w:t>
      </w:r>
      <w:proofErr w:type="spellStart"/>
      <w:r w:rsidRPr="00FE7DBC">
        <w:rPr>
          <w:rFonts w:ascii="Courier New" w:hAnsi="Courier New" w:cs="Courier New"/>
        </w:rPr>
        <w:t>service_id</w:t>
      </w:r>
      <w:proofErr w:type="spellEnd"/>
      <w:r w:rsidRPr="00FE7DBC">
        <w:rPr>
          <w:rFonts w:ascii="Courier New" w:hAnsi="Courier New" w:cs="Courier New"/>
        </w:rPr>
        <w:t xml:space="preserve"> </w:t>
      </w:r>
      <w:r>
        <w:rPr>
          <w:rFonts w:ascii="Courier New" w:hAnsi="Courier New" w:cs="Courier New"/>
        </w:rPr>
        <w:t>102</w:t>
      </w:r>
    </w:p>
    <w:p w:rsidR="0003714F" w:rsidRPr="00A54019" w:rsidRDefault="0003714F" w:rsidP="0003714F">
      <w:pPr>
        <w:rPr>
          <w:rFonts w:ascii="Calibri" w:hAnsi="Calibri" w:cs="Courier New"/>
          <w:b/>
          <w:i/>
          <w:sz w:val="24"/>
          <w:szCs w:val="24"/>
        </w:rPr>
      </w:pPr>
      <w:r w:rsidRPr="00A54019">
        <w:rPr>
          <w:rFonts w:ascii="Calibri" w:hAnsi="Calibri" w:cs="Courier New"/>
          <w:b/>
          <w:i/>
          <w:sz w:val="24"/>
          <w:szCs w:val="24"/>
        </w:rPr>
        <w:t>Generate process pack</w:t>
      </w:r>
    </w:p>
    <w:p w:rsidR="0003714F" w:rsidRDefault="0003714F" w:rsidP="0003714F">
      <w:pPr>
        <w:pStyle w:val="ListParagraph"/>
        <w:numPr>
          <w:ilvl w:val="0"/>
          <w:numId w:val="3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Putty into /opt/BV1TO1/bin/</w:t>
      </w:r>
    </w:p>
    <w:p w:rsidR="0003714F" w:rsidRDefault="0003714F" w:rsidP="0003714F">
      <w:pPr>
        <w:pStyle w:val="ListParagraph"/>
        <w:numPr>
          <w:ilvl w:val="0"/>
          <w:numId w:val="3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Run command</w:t>
      </w:r>
    </w:p>
    <w:p w:rsidR="0003714F" w:rsidRDefault="0003714F" w:rsidP="0003714F">
      <w:pPr>
        <w:pStyle w:val="ListParagraph"/>
        <w:rPr>
          <w:rFonts w:ascii="Courier New" w:hAnsi="Courier New" w:cs="Courier New"/>
        </w:rPr>
      </w:pPr>
      <w:r w:rsidRPr="00FE7DBC">
        <w:rPr>
          <w:rFonts w:ascii="Courier New" w:hAnsi="Courier New" w:cs="Courier New"/>
        </w:rPr>
        <w:t>. ./setEnv.sh</w:t>
      </w:r>
    </w:p>
    <w:p w:rsidR="0003714F" w:rsidRDefault="0003714F" w:rsidP="0003714F">
      <w:pPr>
        <w:pStyle w:val="ListParagraph"/>
        <w:numPr>
          <w:ilvl w:val="0"/>
          <w:numId w:val="3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Run command</w:t>
      </w:r>
    </w:p>
    <w:p w:rsidR="0003714F" w:rsidRDefault="0003714F" w:rsidP="0003714F">
      <w:pPr>
        <w:pStyle w:val="ListParagraph"/>
        <w:rPr>
          <w:rFonts w:ascii="Courier New" w:hAnsi="Courier New" w:cs="Courier New"/>
        </w:rPr>
      </w:pPr>
      <w:proofErr w:type="gramStart"/>
      <w:r w:rsidRPr="0003714F">
        <w:rPr>
          <w:rFonts w:ascii="Courier New" w:hAnsi="Courier New" w:cs="Courier New"/>
        </w:rPr>
        <w:t>./</w:t>
      </w:r>
      <w:proofErr w:type="spellStart"/>
      <w:proofErr w:type="gramEnd"/>
      <w:r w:rsidRPr="0003714F">
        <w:rPr>
          <w:rFonts w:ascii="Courier New" w:hAnsi="Courier New" w:cs="Courier New"/>
        </w:rPr>
        <w:t>bvant</w:t>
      </w:r>
      <w:proofErr w:type="spellEnd"/>
      <w:r w:rsidRPr="0003714F">
        <w:rPr>
          <w:rFonts w:ascii="Courier New" w:hAnsi="Courier New" w:cs="Courier New"/>
        </w:rPr>
        <w:t xml:space="preserve"> -f /opt/BV1TO1/lib/generate_publish_pack.xml -</w:t>
      </w:r>
      <w:proofErr w:type="spellStart"/>
      <w:r w:rsidRPr="0003714F">
        <w:rPr>
          <w:rFonts w:ascii="Courier New" w:hAnsi="Courier New" w:cs="Courier New"/>
        </w:rPr>
        <w:t>DdestDir</w:t>
      </w:r>
      <w:proofErr w:type="spellEnd"/>
      <w:r w:rsidRPr="0003714F">
        <w:rPr>
          <w:rFonts w:ascii="Courier New" w:hAnsi="Courier New" w:cs="Courier New"/>
        </w:rPr>
        <w:t>=/opt/BV1TO1/bin/new/IB_COLLECTION_ACCOUNT -</w:t>
      </w:r>
      <w:proofErr w:type="spellStart"/>
      <w:r w:rsidRPr="0003714F">
        <w:rPr>
          <w:rFonts w:ascii="Courier New" w:hAnsi="Courier New" w:cs="Courier New"/>
        </w:rPr>
        <w:t>Dcontent</w:t>
      </w:r>
      <w:proofErr w:type="spellEnd"/>
      <w:r w:rsidRPr="0003714F">
        <w:rPr>
          <w:rFonts w:ascii="Courier New" w:hAnsi="Courier New" w:cs="Courier New"/>
        </w:rPr>
        <w:t>=IB_COLLECTION_ACCOUNT -</w:t>
      </w:r>
      <w:proofErr w:type="spellStart"/>
      <w:r w:rsidRPr="0003714F">
        <w:rPr>
          <w:rFonts w:ascii="Courier New" w:hAnsi="Courier New" w:cs="Courier New"/>
        </w:rPr>
        <w:t>DdeployPack</w:t>
      </w:r>
      <w:proofErr w:type="spellEnd"/>
      <w:r w:rsidRPr="0003714F">
        <w:rPr>
          <w:rFonts w:ascii="Courier New" w:hAnsi="Courier New" w:cs="Courier New"/>
        </w:rPr>
        <w:t>=false -</w:t>
      </w:r>
      <w:proofErr w:type="spellStart"/>
      <w:r w:rsidRPr="0003714F">
        <w:rPr>
          <w:rFonts w:ascii="Courier New" w:hAnsi="Courier New" w:cs="Courier New"/>
        </w:rPr>
        <w:t>DpackName</w:t>
      </w:r>
      <w:proofErr w:type="spellEnd"/>
      <w:r w:rsidRPr="0003714F">
        <w:rPr>
          <w:rFonts w:ascii="Courier New" w:hAnsi="Courier New" w:cs="Courier New"/>
        </w:rPr>
        <w:t>=IB_COLLECTION_ACCOUNT -</w:t>
      </w:r>
      <w:proofErr w:type="spellStart"/>
      <w:r w:rsidRPr="0003714F">
        <w:rPr>
          <w:rFonts w:ascii="Courier New" w:hAnsi="Courier New" w:cs="Courier New"/>
        </w:rPr>
        <w:t>Dservice</w:t>
      </w:r>
      <w:proofErr w:type="spellEnd"/>
      <w:r w:rsidRPr="0003714F">
        <w:rPr>
          <w:rFonts w:ascii="Courier New" w:hAnsi="Courier New" w:cs="Courier New"/>
        </w:rPr>
        <w:t>=bibl</w:t>
      </w:r>
    </w:p>
    <w:p w:rsidR="0003714F" w:rsidRPr="0003714F" w:rsidRDefault="0003714F" w:rsidP="0003714F">
      <w:pPr>
        <w:pStyle w:val="ListParagraph"/>
        <w:numPr>
          <w:ilvl w:val="0"/>
          <w:numId w:val="3"/>
        </w:numPr>
        <w:rPr>
          <w:rFonts w:ascii="Courier New" w:hAnsi="Courier New" w:cs="Courier New"/>
        </w:rPr>
      </w:pPr>
    </w:p>
    <w:p w:rsidR="0003714F" w:rsidRPr="00A54019" w:rsidRDefault="0003714F" w:rsidP="0003714F">
      <w:pPr>
        <w:rPr>
          <w:b/>
          <w:i/>
          <w:sz w:val="24"/>
          <w:szCs w:val="24"/>
        </w:rPr>
      </w:pPr>
      <w:r w:rsidRPr="00A54019">
        <w:rPr>
          <w:b/>
          <w:i/>
          <w:sz w:val="24"/>
          <w:szCs w:val="24"/>
        </w:rPr>
        <w:t>Deploy process pack</w:t>
      </w:r>
    </w:p>
    <w:p w:rsidR="0003714F" w:rsidRDefault="0003714F" w:rsidP="0003714F">
      <w:pPr>
        <w:pStyle w:val="ListParagraph"/>
        <w:numPr>
          <w:ilvl w:val="0"/>
          <w:numId w:val="2"/>
        </w:numPr>
      </w:pPr>
      <w:r>
        <w:t>Putty into /opt/BV1TO1/bin/</w:t>
      </w:r>
    </w:p>
    <w:p w:rsidR="0003714F" w:rsidRDefault="0003714F" w:rsidP="0003714F">
      <w:pPr>
        <w:pStyle w:val="ListParagraph"/>
        <w:numPr>
          <w:ilvl w:val="0"/>
          <w:numId w:val="2"/>
        </w:numPr>
      </w:pPr>
      <w:r>
        <w:t>Run command</w:t>
      </w:r>
    </w:p>
    <w:p w:rsidR="0003714F" w:rsidRPr="0003714F" w:rsidRDefault="0003714F" w:rsidP="0003714F">
      <w:pPr>
        <w:pStyle w:val="ListParagraph"/>
        <w:rPr>
          <w:rFonts w:ascii="Courier New" w:hAnsi="Courier New" w:cs="Courier New"/>
        </w:rPr>
      </w:pPr>
      <w:r w:rsidRPr="0003714F">
        <w:rPr>
          <w:rFonts w:ascii="Courier New" w:hAnsi="Courier New" w:cs="Courier New"/>
        </w:rPr>
        <w:t>. ./setEnv.sh</w:t>
      </w:r>
    </w:p>
    <w:p w:rsidR="0003714F" w:rsidRDefault="0003714F" w:rsidP="0003714F">
      <w:pPr>
        <w:pStyle w:val="ListParagraph"/>
        <w:numPr>
          <w:ilvl w:val="0"/>
          <w:numId w:val="2"/>
        </w:numPr>
      </w:pPr>
      <w:r>
        <w:t>Run command</w:t>
      </w:r>
    </w:p>
    <w:p w:rsidR="0003714F" w:rsidRDefault="0003714F" w:rsidP="0003714F">
      <w:pPr>
        <w:pStyle w:val="ListParagraph"/>
        <w:rPr>
          <w:rFonts w:ascii="Courier New" w:hAnsi="Courier New" w:cs="Courier New"/>
        </w:rPr>
      </w:pPr>
      <w:r w:rsidRPr="0003714F">
        <w:rPr>
          <w:rFonts w:ascii="Courier New" w:hAnsi="Courier New" w:cs="Courier New"/>
        </w:rPr>
        <w:t>./deploy-pack.sh /opt/BV1TO1/bin/new/IB_BRANCH_INFO -service bibl -</w:t>
      </w:r>
      <w:proofErr w:type="spellStart"/>
      <w:r w:rsidRPr="0003714F">
        <w:rPr>
          <w:rFonts w:ascii="Courier New" w:hAnsi="Courier New" w:cs="Courier New"/>
        </w:rPr>
        <w:t>createNewVersion</w:t>
      </w:r>
      <w:proofErr w:type="spellEnd"/>
      <w:r w:rsidRPr="0003714F">
        <w:rPr>
          <w:rFonts w:ascii="Courier New" w:hAnsi="Courier New" w:cs="Courier New"/>
        </w:rPr>
        <w:t xml:space="preserve"> </w:t>
      </w:r>
      <w:r w:rsidR="00612CF0">
        <w:rPr>
          <w:rFonts w:ascii="Courier New" w:hAnsi="Courier New" w:cs="Courier New"/>
        </w:rPr>
        <w:t>–</w:t>
      </w:r>
      <w:proofErr w:type="spellStart"/>
      <w:r w:rsidRPr="0003714F">
        <w:rPr>
          <w:rFonts w:ascii="Courier New" w:hAnsi="Courier New" w:cs="Courier New"/>
        </w:rPr>
        <w:t>preCompileJSP</w:t>
      </w:r>
      <w:proofErr w:type="spellEnd"/>
    </w:p>
    <w:p w:rsidR="00612CF0" w:rsidRDefault="00612CF0" w:rsidP="00612CF0">
      <w:pPr>
        <w:rPr>
          <w:rFonts w:ascii="Courier New" w:hAnsi="Courier New" w:cs="Courier New"/>
        </w:rPr>
      </w:pPr>
    </w:p>
    <w:p w:rsidR="00612CF0" w:rsidRDefault="00612CF0" w:rsidP="00612CF0">
      <w:pPr>
        <w:rPr>
          <w:rFonts w:ascii="Courier New" w:hAnsi="Courier New" w:cs="Courier New"/>
        </w:rPr>
      </w:pPr>
    </w:p>
    <w:p w:rsidR="00612CF0" w:rsidRDefault="00612CF0" w:rsidP="00612CF0">
      <w:pPr>
        <w:rPr>
          <w:rFonts w:ascii="Courier New" w:hAnsi="Courier New" w:cs="Courier New"/>
        </w:rPr>
      </w:pPr>
    </w:p>
    <w:p w:rsidR="00612CF0" w:rsidRDefault="00612CF0" w:rsidP="00612CF0">
      <w:pPr>
        <w:rPr>
          <w:rFonts w:ascii="Courier New" w:hAnsi="Courier New" w:cs="Courier New"/>
        </w:rPr>
      </w:pPr>
    </w:p>
    <w:p w:rsidR="00612CF0" w:rsidRDefault="00612CF0" w:rsidP="00612CF0">
      <w:pPr>
        <w:rPr>
          <w:rFonts w:ascii="Courier New" w:hAnsi="Courier New" w:cs="Courier New"/>
        </w:rPr>
      </w:pPr>
    </w:p>
    <w:p w:rsidR="00612CF0" w:rsidRDefault="00612CF0" w:rsidP="00612CF0">
      <w:pPr>
        <w:rPr>
          <w:rFonts w:ascii="Courier New" w:hAnsi="Courier New" w:cs="Courier New"/>
        </w:rPr>
      </w:pPr>
    </w:p>
    <w:p w:rsidR="00612CF0" w:rsidRDefault="00612CF0" w:rsidP="00612CF0">
      <w:pPr>
        <w:rPr>
          <w:rFonts w:ascii="Courier New" w:hAnsi="Courier New" w:cs="Courier New"/>
        </w:rPr>
      </w:pPr>
    </w:p>
    <w:p w:rsidR="00612CF0" w:rsidRDefault="00612CF0" w:rsidP="00612CF0">
      <w:pPr>
        <w:rPr>
          <w:rFonts w:ascii="Courier New" w:hAnsi="Courier New" w:cs="Courier New"/>
        </w:rPr>
      </w:pPr>
    </w:p>
    <w:p w:rsidR="00612CF0" w:rsidRDefault="00612CF0" w:rsidP="00612CF0">
      <w:pPr>
        <w:rPr>
          <w:rFonts w:ascii="Courier New" w:hAnsi="Courier New" w:cs="Courier New"/>
        </w:rPr>
      </w:pPr>
    </w:p>
    <w:p w:rsidR="00612CF0" w:rsidRDefault="00612CF0" w:rsidP="00612CF0">
      <w:pPr>
        <w:rPr>
          <w:rFonts w:ascii="Courier New" w:hAnsi="Courier New" w:cs="Courier New"/>
        </w:rPr>
      </w:pPr>
    </w:p>
    <w:p w:rsidR="00612CF0" w:rsidRPr="00A54019" w:rsidRDefault="00612CF0" w:rsidP="00612CF0">
      <w:pPr>
        <w:rPr>
          <w:rFonts w:cs="Courier New"/>
          <w:b/>
          <w:i/>
          <w:sz w:val="24"/>
          <w:szCs w:val="24"/>
        </w:rPr>
      </w:pPr>
      <w:r w:rsidRPr="00A54019">
        <w:rPr>
          <w:rFonts w:cs="Courier New"/>
          <w:b/>
          <w:i/>
          <w:sz w:val="24"/>
          <w:szCs w:val="24"/>
        </w:rPr>
        <w:t>Create Process Mapping for Every Process Pack</w:t>
      </w:r>
    </w:p>
    <w:p w:rsidR="00B735E9" w:rsidRDefault="00B735E9" w:rsidP="00B735E9">
      <w:pPr>
        <w:pStyle w:val="ListParagraph"/>
        <w:numPr>
          <w:ilvl w:val="0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IB Collection Action</w:t>
      </w:r>
    </w:p>
    <w:p w:rsidR="00B735E9" w:rsidRDefault="00B735E9" w:rsidP="00B735E9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Create</w:t>
      </w:r>
    </w:p>
    <w:p w:rsidR="00B735E9" w:rsidRDefault="00B735E9" w:rsidP="00B735E9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Edit</w:t>
      </w:r>
    </w:p>
    <w:p w:rsidR="00B735E9" w:rsidRDefault="00B735E9" w:rsidP="00B735E9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View</w:t>
      </w:r>
    </w:p>
    <w:p w:rsidR="00B735E9" w:rsidRDefault="00B735E9" w:rsidP="00B735E9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Delete</w:t>
      </w:r>
    </w:p>
    <w:p w:rsidR="00526EB6" w:rsidRDefault="00526EB6" w:rsidP="00526EB6">
      <w:pPr>
        <w:pStyle w:val="ListParagraph"/>
        <w:ind w:left="1440"/>
        <w:rPr>
          <w:rFonts w:ascii="Courier New" w:hAnsi="Courier New" w:cs="Courier New"/>
        </w:rPr>
      </w:pPr>
    </w:p>
    <w:p w:rsidR="00B735E9" w:rsidRDefault="00B735E9" w:rsidP="00B735E9">
      <w:pPr>
        <w:pStyle w:val="ListParagraph"/>
        <w:numPr>
          <w:ilvl w:val="0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BIB Service Info</w:t>
      </w:r>
    </w:p>
    <w:p w:rsidR="00526EB6" w:rsidRDefault="00526EB6" w:rsidP="00526EB6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Create</w:t>
      </w:r>
    </w:p>
    <w:p w:rsidR="00526EB6" w:rsidRDefault="00526EB6" w:rsidP="00526EB6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Edit</w:t>
      </w:r>
    </w:p>
    <w:p w:rsidR="00526EB6" w:rsidRDefault="00526EB6" w:rsidP="00526EB6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View</w:t>
      </w:r>
    </w:p>
    <w:p w:rsidR="00526EB6" w:rsidRDefault="00526EB6" w:rsidP="00526EB6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Delete</w:t>
      </w:r>
    </w:p>
    <w:p w:rsidR="00526EB6" w:rsidRDefault="00526EB6" w:rsidP="00526EB6">
      <w:pPr>
        <w:pStyle w:val="ListParagraph"/>
        <w:ind w:left="1440"/>
        <w:rPr>
          <w:rFonts w:ascii="Courier New" w:hAnsi="Courier New" w:cs="Courier New"/>
        </w:rPr>
      </w:pPr>
    </w:p>
    <w:p w:rsidR="00526EB6" w:rsidRDefault="00526EB6" w:rsidP="00B735E9">
      <w:pPr>
        <w:pStyle w:val="ListParagraph"/>
        <w:numPr>
          <w:ilvl w:val="0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IB TT Country</w:t>
      </w:r>
    </w:p>
    <w:p w:rsidR="00634413" w:rsidRDefault="00634413" w:rsidP="00634413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Create</w:t>
      </w:r>
    </w:p>
    <w:p w:rsidR="00634413" w:rsidRDefault="00634413" w:rsidP="00634413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Edit</w:t>
      </w:r>
    </w:p>
    <w:p w:rsidR="00634413" w:rsidRDefault="00634413" w:rsidP="00634413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View</w:t>
      </w:r>
    </w:p>
    <w:p w:rsidR="00634413" w:rsidRDefault="00634413" w:rsidP="00634413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Delete</w:t>
      </w:r>
    </w:p>
    <w:p w:rsidR="00634413" w:rsidRDefault="00634413" w:rsidP="00634413">
      <w:pPr>
        <w:pStyle w:val="ListParagraph"/>
        <w:rPr>
          <w:rFonts w:ascii="Courier New" w:hAnsi="Courier New" w:cs="Courier New"/>
        </w:rPr>
      </w:pPr>
    </w:p>
    <w:p w:rsidR="00526EB6" w:rsidRDefault="00526EB6" w:rsidP="00B735E9">
      <w:pPr>
        <w:pStyle w:val="ListParagraph"/>
        <w:numPr>
          <w:ilvl w:val="0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IB </w:t>
      </w:r>
      <w:r w:rsidR="00634413">
        <w:rPr>
          <w:rFonts w:ascii="Courier New" w:hAnsi="Courier New" w:cs="Courier New"/>
        </w:rPr>
        <w:t>Currency</w:t>
      </w:r>
      <w:r>
        <w:rPr>
          <w:rFonts w:ascii="Courier New" w:hAnsi="Courier New" w:cs="Courier New"/>
        </w:rPr>
        <w:t xml:space="preserve"> </w:t>
      </w:r>
      <w:proofErr w:type="spellStart"/>
      <w:r>
        <w:rPr>
          <w:rFonts w:ascii="Courier New" w:hAnsi="Courier New" w:cs="Courier New"/>
        </w:rPr>
        <w:t>Desc</w:t>
      </w:r>
      <w:proofErr w:type="spellEnd"/>
    </w:p>
    <w:p w:rsidR="00AE75EC" w:rsidRDefault="00AE75EC" w:rsidP="00AE75EC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Create</w:t>
      </w:r>
    </w:p>
    <w:p w:rsidR="00AE75EC" w:rsidRDefault="00AE75EC" w:rsidP="00AE75EC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Edit</w:t>
      </w:r>
    </w:p>
    <w:p w:rsidR="00AE75EC" w:rsidRDefault="00AE75EC" w:rsidP="00AE75EC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View</w:t>
      </w:r>
    </w:p>
    <w:p w:rsidR="00AE75EC" w:rsidRDefault="00AE75EC" w:rsidP="00AE75EC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Delete</w:t>
      </w:r>
    </w:p>
    <w:p w:rsidR="00AE75EC" w:rsidRDefault="00AE75EC" w:rsidP="00AE75EC">
      <w:pPr>
        <w:pStyle w:val="ListParagraph"/>
        <w:rPr>
          <w:rFonts w:ascii="Courier New" w:hAnsi="Courier New" w:cs="Courier New"/>
        </w:rPr>
      </w:pPr>
    </w:p>
    <w:p w:rsidR="00AE75EC" w:rsidRDefault="00AE75EC" w:rsidP="00B735E9">
      <w:pPr>
        <w:pStyle w:val="ListParagraph"/>
        <w:numPr>
          <w:ilvl w:val="0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IB Branch Info</w:t>
      </w:r>
    </w:p>
    <w:p w:rsidR="00B735E9" w:rsidRDefault="00B735E9" w:rsidP="00B735E9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Create</w:t>
      </w:r>
    </w:p>
    <w:p w:rsidR="00B735E9" w:rsidRDefault="00B735E9" w:rsidP="00B735E9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Edit</w:t>
      </w:r>
    </w:p>
    <w:p w:rsidR="00B735E9" w:rsidRDefault="00B735E9" w:rsidP="00B735E9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View</w:t>
      </w:r>
    </w:p>
    <w:p w:rsidR="00B735E9" w:rsidRDefault="00B735E9" w:rsidP="00B735E9">
      <w:pPr>
        <w:pStyle w:val="ListParagraph"/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Delete</w:t>
      </w:r>
    </w:p>
    <w:p w:rsidR="00526EB6" w:rsidRPr="00B735E9" w:rsidRDefault="00526EB6" w:rsidP="00526EB6">
      <w:pPr>
        <w:pStyle w:val="ListParagraph"/>
        <w:ind w:left="1440"/>
        <w:rPr>
          <w:rFonts w:ascii="Courier New" w:hAnsi="Courier New" w:cs="Courier New"/>
        </w:rPr>
      </w:pPr>
    </w:p>
    <w:p w:rsidR="000005F8" w:rsidRDefault="000005F8" w:rsidP="000005F8">
      <w:r>
        <w:t>Step to create Process Mapping</w:t>
      </w:r>
    </w:p>
    <w:p w:rsidR="000005F8" w:rsidRDefault="00E75D9C" w:rsidP="000005F8">
      <w:r>
        <w:rPr>
          <w:noProof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411pt;margin-top:16.5pt;width:19.5pt;height:33.75pt;flip:x;z-index:251658240" o:connectortype="straight" strokecolor="red" strokeweight="2pt">
            <v:stroke endarrow="block"/>
          </v:shape>
        </w:pict>
      </w:r>
      <w:r w:rsidR="000005F8">
        <w:rPr>
          <w:noProof/>
        </w:rPr>
        <w:drawing>
          <wp:inline distT="0" distB="0" distL="0" distR="0">
            <wp:extent cx="5810250" cy="242887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t="21534" r="2244" b="32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5F8" w:rsidRDefault="00E75D9C" w:rsidP="000005F8">
      <w:r>
        <w:rPr>
          <w:noProof/>
        </w:rPr>
        <w:pict>
          <v:shape id="_x0000_s1027" type="#_x0000_t32" style="position:absolute;margin-left:230.25pt;margin-top:48.75pt;width:15pt;height:33.75pt;flip:x;z-index:251659264" o:connectortype="straight" strokecolor="#c00000" strokeweight="2pt">
            <v:stroke endarrow="block"/>
          </v:shape>
        </w:pict>
      </w:r>
      <w:r w:rsidR="000005F8">
        <w:rPr>
          <w:noProof/>
        </w:rPr>
        <w:drawing>
          <wp:inline distT="0" distB="0" distL="0" distR="0">
            <wp:extent cx="5876925" cy="1771650"/>
            <wp:effectExtent l="1905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16519" r="1122" b="286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5F8" w:rsidRDefault="00E75D9C" w:rsidP="000005F8">
      <w:r>
        <w:rPr>
          <w:noProof/>
        </w:rPr>
        <w:lastRenderedPageBreak/>
        <w:pict>
          <v:rect id="_x0000_s1028" style="position:absolute;margin-left:11.25pt;margin-top:183pt;width:396pt;height:21pt;z-index:251660288" filled="f" strokecolor="#c00000" strokeweight="2pt"/>
        </w:pict>
      </w:r>
      <w:r w:rsidR="000005F8">
        <w:rPr>
          <w:noProof/>
        </w:rPr>
        <w:drawing>
          <wp:inline distT="0" distB="0" distL="0" distR="0">
            <wp:extent cx="5514975" cy="485775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603" t="8347" r="5609" b="65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485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5F8" w:rsidRDefault="000005F8" w:rsidP="000005F8">
      <w:r>
        <w:t>Process Mapping for “Create”.</w:t>
      </w:r>
    </w:p>
    <w:p w:rsidR="000005F8" w:rsidRDefault="000005F8" w:rsidP="000005F8">
      <w:r>
        <w:rPr>
          <w:noProof/>
        </w:rPr>
        <w:drawing>
          <wp:inline distT="0" distB="0" distL="0" distR="0">
            <wp:extent cx="5848350" cy="175260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16814" r="1603" b="289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7020" w:rsidRDefault="00BD7020" w:rsidP="000005F8"/>
    <w:p w:rsidR="00BD7020" w:rsidRDefault="00BD7020" w:rsidP="000005F8">
      <w:r>
        <w:t>Process Mapping for “Edit”</w:t>
      </w:r>
    </w:p>
    <w:p w:rsidR="000005F8" w:rsidRDefault="000005F8" w:rsidP="000005F8">
      <w:r>
        <w:rPr>
          <w:noProof/>
        </w:rPr>
        <w:lastRenderedPageBreak/>
        <w:drawing>
          <wp:inline distT="0" distB="0" distL="0" distR="0">
            <wp:extent cx="5848350" cy="169545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16519" r="1603" b="309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7020" w:rsidRDefault="00BD7020" w:rsidP="000005F8">
      <w:r>
        <w:t>Process Mapping for “View”</w:t>
      </w:r>
    </w:p>
    <w:p w:rsidR="00BD7020" w:rsidRDefault="00BD7020" w:rsidP="000005F8"/>
    <w:p w:rsidR="00BD7020" w:rsidRDefault="00BD7020" w:rsidP="000005F8">
      <w:r>
        <w:rPr>
          <w:noProof/>
        </w:rPr>
        <w:drawing>
          <wp:inline distT="0" distB="0" distL="0" distR="0">
            <wp:extent cx="5867400" cy="1800225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15931" r="1267" b="28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7020" w:rsidRDefault="00BD7020" w:rsidP="000005F8">
      <w:r>
        <w:t>Process Mapping for “Delete”</w:t>
      </w:r>
    </w:p>
    <w:p w:rsidR="00BD7020" w:rsidRDefault="00BD7020" w:rsidP="000005F8">
      <w:r>
        <w:rPr>
          <w:noProof/>
        </w:rPr>
        <w:drawing>
          <wp:inline distT="0" distB="0" distL="0" distR="0">
            <wp:extent cx="5819775" cy="2590800"/>
            <wp:effectExtent l="1905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16224" r="2083" b="35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632C" w:rsidRDefault="005D632C" w:rsidP="000005F8"/>
    <w:p w:rsidR="005D632C" w:rsidRDefault="005D632C" w:rsidP="000005F8"/>
    <w:p w:rsidR="005D632C" w:rsidRPr="00A54019" w:rsidRDefault="005D632C" w:rsidP="000005F8">
      <w:pPr>
        <w:rPr>
          <w:b/>
          <w:i/>
          <w:sz w:val="24"/>
          <w:szCs w:val="24"/>
        </w:rPr>
      </w:pPr>
      <w:r w:rsidRPr="00A54019">
        <w:rPr>
          <w:b/>
          <w:i/>
          <w:sz w:val="24"/>
          <w:szCs w:val="24"/>
        </w:rPr>
        <w:lastRenderedPageBreak/>
        <w:t>Shipping the Program and Channel</w:t>
      </w:r>
    </w:p>
    <w:p w:rsidR="005D632C" w:rsidRDefault="007442EB" w:rsidP="000005F8">
      <w:r>
        <w:rPr>
          <w:noProof/>
        </w:rPr>
        <w:pict>
          <v:shape id="_x0000_s1031" type="#_x0000_t32" style="position:absolute;margin-left:34.5pt;margin-top:111.05pt;width:12pt;height:27.75pt;flip:x;z-index:251663360" o:connectortype="straight" strokecolor="#c00000" strokeweight="2pt">
            <v:stroke endarrow="block"/>
          </v:shape>
        </w:pict>
      </w:r>
      <w:r>
        <w:rPr>
          <w:noProof/>
        </w:rPr>
        <w:pict>
          <v:shape id="_x0000_s1030" type="#_x0000_t32" style="position:absolute;margin-left:27.75pt;margin-top:83.3pt;width:12pt;height:27.75pt;flip:x;z-index:251662336" o:connectortype="straight" strokecolor="#c00000" strokeweight="2pt">
            <v:stroke endarrow="block"/>
          </v:shape>
        </w:pict>
      </w:r>
      <w:r>
        <w:rPr>
          <w:noProof/>
        </w:rPr>
        <w:pict>
          <v:shape id="_x0000_s1029" type="#_x0000_t32" style="position:absolute;margin-left:133.5pt;margin-top:5.3pt;width:15pt;height:16.5pt;flip:x;z-index:251661312" o:connectortype="straight" strokecolor="#c00000" strokeweight="2pt">
            <v:stroke endarrow="block"/>
          </v:shape>
        </w:pict>
      </w:r>
      <w:r>
        <w:rPr>
          <w:noProof/>
        </w:rPr>
        <w:drawing>
          <wp:inline distT="0" distB="0" distL="0" distR="0">
            <wp:extent cx="5943600" cy="1905000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t="16814" b="241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2EB" w:rsidRDefault="007442EB" w:rsidP="000005F8">
      <w:r>
        <w:t>Create New Order</w:t>
      </w:r>
    </w:p>
    <w:p w:rsidR="007442EB" w:rsidRDefault="007442EB" w:rsidP="000005F8">
      <w:r>
        <w:rPr>
          <w:noProof/>
        </w:rPr>
        <w:drawing>
          <wp:inline distT="0" distB="0" distL="0" distR="0">
            <wp:extent cx="5943600" cy="2409825"/>
            <wp:effectExtent l="1905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t="16814" b="8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2EB" w:rsidRDefault="007442EB" w:rsidP="000005F8">
      <w:r>
        <w:rPr>
          <w:noProof/>
        </w:rPr>
        <w:pict>
          <v:shape id="_x0000_s1032" type="#_x0000_t32" style="position:absolute;margin-left:449.25pt;margin-top:42.1pt;width:4.5pt;height:21.75pt;flip:x;z-index:251664384" o:connectortype="straight" strokecolor="#c00000" strokeweight="2pt">
            <v:stroke endarrow="block"/>
          </v:shape>
        </w:pict>
      </w:r>
      <w:r>
        <w:rPr>
          <w:noProof/>
        </w:rPr>
        <w:drawing>
          <wp:inline distT="0" distB="0" distL="0" distR="0">
            <wp:extent cx="5943600" cy="1219200"/>
            <wp:effectExtent l="19050" t="0" r="0" b="0"/>
            <wp:docPr id="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t="15929" b="463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2EB" w:rsidRDefault="007442EB" w:rsidP="000005F8">
      <w:r>
        <w:rPr>
          <w:noProof/>
        </w:rPr>
        <w:lastRenderedPageBreak/>
        <w:pict>
          <v:shape id="_x0000_s1034" type="#_x0000_t32" style="position:absolute;margin-left:412.5pt;margin-top:75.75pt;width:13.5pt;height:30pt;flip:x;z-index:251666432" o:connectortype="straight" strokecolor="#c00000" strokeweight="2pt">
            <v:stroke endarrow="block"/>
          </v:shape>
        </w:pict>
      </w:r>
      <w:r>
        <w:rPr>
          <w:noProof/>
        </w:rPr>
        <w:pict>
          <v:shape id="_x0000_s1033" type="#_x0000_t32" style="position:absolute;margin-left:174pt;margin-top:39.75pt;width:13.5pt;height:30pt;flip:x;z-index:251665408" o:connectortype="straight" strokecolor="#c00000" strokeweight="2pt">
            <v:stroke endarrow="block"/>
          </v:shape>
        </w:pict>
      </w:r>
      <w:r>
        <w:rPr>
          <w:noProof/>
        </w:rPr>
        <w:drawing>
          <wp:inline distT="0" distB="0" distL="0" distR="0">
            <wp:extent cx="5943600" cy="2038350"/>
            <wp:effectExtent l="19050" t="0" r="0" b="0"/>
            <wp:docPr id="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t="16224" b="206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4019" w:rsidRDefault="00A54019" w:rsidP="000005F8">
      <w:r>
        <w:t>Other things to ship:</w:t>
      </w:r>
    </w:p>
    <w:p w:rsidR="00A54019" w:rsidRDefault="00A54019" w:rsidP="00A54019">
      <w:pPr>
        <w:pStyle w:val="ListParagraph"/>
        <w:numPr>
          <w:ilvl w:val="0"/>
          <w:numId w:val="5"/>
        </w:numPr>
      </w:pPr>
      <w:r>
        <w:t>Portal Qualifier Value</w:t>
      </w:r>
    </w:p>
    <w:p w:rsidR="00A54019" w:rsidRDefault="00A54019" w:rsidP="00A54019">
      <w:pPr>
        <w:pStyle w:val="ListParagraph"/>
        <w:numPr>
          <w:ilvl w:val="0"/>
          <w:numId w:val="5"/>
        </w:numPr>
      </w:pPr>
      <w:r>
        <w:t>Portal User Template</w:t>
      </w:r>
    </w:p>
    <w:p w:rsidR="00A54019" w:rsidRDefault="00A54019" w:rsidP="00A54019">
      <w:pPr>
        <w:pStyle w:val="ListParagraph"/>
        <w:numPr>
          <w:ilvl w:val="0"/>
          <w:numId w:val="5"/>
        </w:numPr>
      </w:pPr>
      <w:r>
        <w:t>BIB Service Info</w:t>
      </w:r>
    </w:p>
    <w:p w:rsidR="00A54019" w:rsidRDefault="00A54019" w:rsidP="00A54019">
      <w:pPr>
        <w:pStyle w:val="ListParagraph"/>
        <w:numPr>
          <w:ilvl w:val="0"/>
          <w:numId w:val="5"/>
        </w:numPr>
      </w:pPr>
      <w:r>
        <w:t>IB Collection Account</w:t>
      </w:r>
    </w:p>
    <w:p w:rsidR="00A54019" w:rsidRDefault="00A54019" w:rsidP="00A54019">
      <w:pPr>
        <w:pStyle w:val="ListParagraph"/>
        <w:numPr>
          <w:ilvl w:val="0"/>
          <w:numId w:val="5"/>
        </w:numPr>
      </w:pPr>
      <w:r>
        <w:t>IB TT Country</w:t>
      </w:r>
    </w:p>
    <w:p w:rsidR="00A54019" w:rsidRDefault="00A54019" w:rsidP="00A54019"/>
    <w:p w:rsidR="00A54019" w:rsidRPr="008E1AF4" w:rsidRDefault="00A54019" w:rsidP="00A54019">
      <w:pPr>
        <w:rPr>
          <w:b/>
          <w:i/>
          <w:sz w:val="24"/>
          <w:szCs w:val="24"/>
        </w:rPr>
      </w:pPr>
      <w:r w:rsidRPr="008E1AF4">
        <w:rPr>
          <w:b/>
          <w:i/>
          <w:sz w:val="24"/>
          <w:szCs w:val="24"/>
        </w:rPr>
        <w:t>Create Labuan user to hold navigation</w:t>
      </w:r>
    </w:p>
    <w:p w:rsidR="00A54019" w:rsidRDefault="00A54019" w:rsidP="00A54019">
      <w:pPr>
        <w:pStyle w:val="ListParagraph"/>
        <w:numPr>
          <w:ilvl w:val="0"/>
          <w:numId w:val="6"/>
        </w:numPr>
      </w:pPr>
      <w:r>
        <w:t xml:space="preserve">Create a new </w:t>
      </w:r>
      <w:proofErr w:type="spellStart"/>
      <w:r>
        <w:t>bvmc</w:t>
      </w:r>
      <w:proofErr w:type="spellEnd"/>
      <w:r>
        <w:t xml:space="preserve"> user with login id as “bibl”</w:t>
      </w:r>
    </w:p>
    <w:p w:rsidR="00A54019" w:rsidRDefault="00A54019" w:rsidP="00A54019">
      <w:pPr>
        <w:pStyle w:val="ListParagraph"/>
        <w:numPr>
          <w:ilvl w:val="0"/>
          <w:numId w:val="6"/>
        </w:numPr>
      </w:pPr>
      <w:r>
        <w:t>User template as “</w:t>
      </w:r>
      <w:proofErr w:type="spellStart"/>
      <w:r>
        <w:t>CMSLabuan</w:t>
      </w:r>
      <w:proofErr w:type="spellEnd"/>
      <w:r>
        <w:t>”</w:t>
      </w:r>
    </w:p>
    <w:p w:rsidR="008E1AF4" w:rsidRDefault="008E1AF4" w:rsidP="00A54019">
      <w:pPr>
        <w:pStyle w:val="ListParagraph"/>
        <w:numPr>
          <w:ilvl w:val="0"/>
          <w:numId w:val="6"/>
        </w:numPr>
      </w:pPr>
      <w:r>
        <w:t>Select at least one role. Content Administrator.</w:t>
      </w:r>
    </w:p>
    <w:p w:rsidR="008E1AF4" w:rsidRDefault="008E1AF4" w:rsidP="00A54019">
      <w:pPr>
        <w:pStyle w:val="ListParagraph"/>
        <w:numPr>
          <w:ilvl w:val="0"/>
          <w:numId w:val="6"/>
        </w:numPr>
      </w:pPr>
      <w:r>
        <w:t>Qualifier as above picture</w:t>
      </w:r>
    </w:p>
    <w:p w:rsidR="008E1AF4" w:rsidRDefault="008E1AF4" w:rsidP="008E1AF4">
      <w:pPr>
        <w:ind w:left="360"/>
      </w:pPr>
      <w:r>
        <w:rPr>
          <w:noProof/>
        </w:rPr>
        <w:drawing>
          <wp:inline distT="0" distB="0" distL="0" distR="0">
            <wp:extent cx="5943600" cy="1743075"/>
            <wp:effectExtent l="19050" t="0" r="0" b="0"/>
            <wp:docPr id="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t="16519" b="29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1AF4" w:rsidRDefault="008E1AF4" w:rsidP="008E1AF4">
      <w:pPr>
        <w:ind w:left="360"/>
      </w:pPr>
    </w:p>
    <w:p w:rsidR="00A54019" w:rsidRDefault="00A54019" w:rsidP="00A54019"/>
    <w:p w:rsidR="008E1AF4" w:rsidRDefault="008E1AF4" w:rsidP="00A54019"/>
    <w:p w:rsidR="008E1AF4" w:rsidRDefault="008E1AF4" w:rsidP="00A54019">
      <w:r>
        <w:lastRenderedPageBreak/>
        <w:t>Create Labuan user to retrieve report</w:t>
      </w:r>
    </w:p>
    <w:p w:rsidR="008E1AF4" w:rsidRDefault="008E1AF4" w:rsidP="008E1AF4">
      <w:pPr>
        <w:pStyle w:val="ListParagraph"/>
        <w:numPr>
          <w:ilvl w:val="0"/>
          <w:numId w:val="7"/>
        </w:numPr>
      </w:pPr>
      <w:r>
        <w:t xml:space="preserve">Create a new </w:t>
      </w:r>
      <w:proofErr w:type="spellStart"/>
      <w:r>
        <w:t>bvmc</w:t>
      </w:r>
      <w:proofErr w:type="spellEnd"/>
      <w:r>
        <w:t xml:space="preserve"> user</w:t>
      </w:r>
    </w:p>
    <w:p w:rsidR="008E1AF4" w:rsidRDefault="008E1AF4" w:rsidP="008E1AF4">
      <w:pPr>
        <w:pStyle w:val="ListParagraph"/>
        <w:numPr>
          <w:ilvl w:val="0"/>
          <w:numId w:val="7"/>
        </w:numPr>
      </w:pPr>
      <w:r>
        <w:t>User template as “</w:t>
      </w:r>
      <w:proofErr w:type="spellStart"/>
      <w:r>
        <w:t>CMSLabuan</w:t>
      </w:r>
      <w:proofErr w:type="spellEnd"/>
      <w:r>
        <w:t>”</w:t>
      </w:r>
    </w:p>
    <w:p w:rsidR="008E1AF4" w:rsidRDefault="008E1AF4" w:rsidP="008E1AF4">
      <w:pPr>
        <w:pStyle w:val="ListParagraph"/>
        <w:numPr>
          <w:ilvl w:val="0"/>
          <w:numId w:val="7"/>
        </w:numPr>
      </w:pPr>
      <w:r>
        <w:t>Select “Content Administrator” role.</w:t>
      </w:r>
    </w:p>
    <w:p w:rsidR="008E1AF4" w:rsidRDefault="008E1AF4" w:rsidP="008E1AF4">
      <w:pPr>
        <w:pStyle w:val="ListParagraph"/>
        <w:numPr>
          <w:ilvl w:val="0"/>
          <w:numId w:val="7"/>
        </w:numPr>
      </w:pPr>
      <w:r>
        <w:t>Assign Qualifier as above</w:t>
      </w:r>
    </w:p>
    <w:p w:rsidR="008E1AF4" w:rsidRDefault="008E1AF4" w:rsidP="008E1AF4">
      <w:r>
        <w:rPr>
          <w:noProof/>
        </w:rPr>
        <w:drawing>
          <wp:inline distT="0" distB="0" distL="0" distR="0">
            <wp:extent cx="5943600" cy="2343150"/>
            <wp:effectExtent l="19050" t="0" r="0" b="0"/>
            <wp:docPr id="1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t="16519" b="10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4019" w:rsidRDefault="00A54019" w:rsidP="00A54019"/>
    <w:sectPr w:rsidR="00A54019" w:rsidSect="00A434A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4D52B7"/>
    <w:multiLevelType w:val="hybridMultilevel"/>
    <w:tmpl w:val="D890B6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D9313DA"/>
    <w:multiLevelType w:val="hybridMultilevel"/>
    <w:tmpl w:val="EF44A7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5AA6D32"/>
    <w:multiLevelType w:val="hybridMultilevel"/>
    <w:tmpl w:val="B51A53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CD56D5E"/>
    <w:multiLevelType w:val="hybridMultilevel"/>
    <w:tmpl w:val="B9E639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AE3D0A"/>
    <w:multiLevelType w:val="hybridMultilevel"/>
    <w:tmpl w:val="62B2CE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11425D9"/>
    <w:multiLevelType w:val="hybridMultilevel"/>
    <w:tmpl w:val="D640D5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81C4376"/>
    <w:multiLevelType w:val="hybridMultilevel"/>
    <w:tmpl w:val="79AE9E4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5"/>
  </w:num>
  <w:num w:numId="4">
    <w:abstractNumId w:val="6"/>
  </w:num>
  <w:num w:numId="5">
    <w:abstractNumId w:val="2"/>
  </w:num>
  <w:num w:numId="6">
    <w:abstractNumId w:val="0"/>
  </w:num>
  <w:num w:numId="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FE7DBC"/>
    <w:rsid w:val="000005F8"/>
    <w:rsid w:val="0003714F"/>
    <w:rsid w:val="0005668B"/>
    <w:rsid w:val="00526EB6"/>
    <w:rsid w:val="005D632C"/>
    <w:rsid w:val="00612CF0"/>
    <w:rsid w:val="00634413"/>
    <w:rsid w:val="006B09DA"/>
    <w:rsid w:val="007442EB"/>
    <w:rsid w:val="008E1AF4"/>
    <w:rsid w:val="00A434A2"/>
    <w:rsid w:val="00A54019"/>
    <w:rsid w:val="00AE75EC"/>
    <w:rsid w:val="00B735E9"/>
    <w:rsid w:val="00BD7020"/>
    <w:rsid w:val="00D30A59"/>
    <w:rsid w:val="00E75D9C"/>
    <w:rsid w:val="00EE75C1"/>
    <w:rsid w:val="00F62358"/>
    <w:rsid w:val="00FA7079"/>
    <w:rsid w:val="00FE7D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  <o:rules v:ext="edit">
        <o:r id="V:Rule3" type="connector" idref="#_x0000_s1026"/>
        <o:r id="V:Rule4" type="connector" idref="#_x0000_s1027"/>
        <o:r id="V:Rule6" type="connector" idref="#_x0000_s1029"/>
        <o:r id="V:Rule8" type="connector" idref="#_x0000_s1030"/>
        <o:r id="V:Rule9" type="connector" idref="#_x0000_s1031"/>
        <o:r id="V:Rule11" type="connector" idref="#_x0000_s1032"/>
        <o:r id="V:Rule13" type="connector" idref="#_x0000_s1033"/>
        <o:r id="V:Rule14" type="connector" idref="#_x0000_s103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34A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E7DB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005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05F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778</TotalTime>
  <Pages>8</Pages>
  <Words>238</Words>
  <Characters>1359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KFHMB</Company>
  <LinksUpToDate>false</LinksUpToDate>
  <CharactersWithSpaces>1594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ibvendor</dc:creator>
  <cp:keywords/>
  <dc:description/>
  <cp:lastModifiedBy>ibvendor</cp:lastModifiedBy>
  <cp:revision>3</cp:revision>
  <dcterms:created xsi:type="dcterms:W3CDTF">2012-06-14T02:20:00Z</dcterms:created>
  <dcterms:modified xsi:type="dcterms:W3CDTF">2012-07-02T09:30:00Z</dcterms:modified>
</cp:coreProperties>
</file>