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BA68D" w14:textId="77777777" w:rsidR="00BB4A3C" w:rsidRDefault="003A3330">
      <w:pPr>
        <w:rPr>
          <w:rFonts w:ascii="Helvetica Neue" w:hAnsi="Helvetica Neue" w:cs="Helvetica Neue"/>
          <w:b/>
          <w:color w:val="000000"/>
          <w:u w:val="single"/>
        </w:rPr>
      </w:pPr>
      <w:r w:rsidRPr="003A3330">
        <w:rPr>
          <w:rFonts w:ascii="Helvetica Neue" w:hAnsi="Helvetica Neue" w:cs="Helvetica Neue"/>
          <w:b/>
          <w:color w:val="000000"/>
          <w:u w:val="single"/>
        </w:rPr>
        <w:t>[Request ID :##2743##] : Unable to see TD list in TD Account Menu</w:t>
      </w:r>
    </w:p>
    <w:p w14:paraId="15311EA8" w14:textId="77777777" w:rsidR="003A3330" w:rsidRDefault="003A3330">
      <w:pPr>
        <w:rPr>
          <w:rFonts w:ascii="Helvetica Neue" w:hAnsi="Helvetica Neue" w:cs="Helvetica Neue"/>
          <w:b/>
          <w:color w:val="000000"/>
          <w:u w:val="single"/>
        </w:rPr>
      </w:pPr>
    </w:p>
    <w:p w14:paraId="1871D40E" w14:textId="77777777" w:rsidR="003A3330" w:rsidRPr="003A3330" w:rsidRDefault="003A3330" w:rsidP="003A3330">
      <w:pPr>
        <w:pStyle w:val="ListParagraph"/>
        <w:numPr>
          <w:ilvl w:val="0"/>
          <w:numId w:val="3"/>
        </w:numPr>
        <w:rPr>
          <w:rFonts w:ascii="Helvetica Neue" w:hAnsi="Helvetica Neue" w:cs="Helvetica Neue"/>
          <w:color w:val="000000"/>
        </w:rPr>
      </w:pPr>
      <w:r w:rsidRPr="003A3330">
        <w:rPr>
          <w:rFonts w:ascii="Helvetica Neue" w:hAnsi="Helvetica Neue" w:cs="Helvetica Neue"/>
          <w:color w:val="000000"/>
        </w:rPr>
        <w:t>Login using ribuser1, password: Bii123456,</w:t>
      </w:r>
    </w:p>
    <w:p w14:paraId="61E0CB85" w14:textId="77777777" w:rsidR="003A3330" w:rsidRDefault="003A3330" w:rsidP="003A3330">
      <w:pPr>
        <w:pStyle w:val="ListParagraph"/>
        <w:numPr>
          <w:ilvl w:val="0"/>
          <w:numId w:val="3"/>
        </w:numPr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Navigate to “Deposito” &gt; “Rekening Deposito”,</w:t>
      </w:r>
    </w:p>
    <w:p w14:paraId="07ECA6AF" w14:textId="77777777" w:rsidR="003A3330" w:rsidRDefault="003A3330" w:rsidP="003A3330">
      <w:pPr>
        <w:pStyle w:val="ListParagraph"/>
        <w:numPr>
          <w:ilvl w:val="0"/>
          <w:numId w:val="3"/>
        </w:numPr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Take note the list of TD account list,</w:t>
      </w:r>
      <w:r w:rsidRPr="003A3330">
        <w:rPr>
          <w:rFonts w:ascii="Helvetica Neue" w:hAnsi="Helvetica Neue" w:cs="Helvetica Neue"/>
          <w:noProof/>
          <w:color w:val="000000"/>
        </w:rPr>
        <w:t xml:space="preserve"> </w:t>
      </w:r>
    </w:p>
    <w:p w14:paraId="1CC34CCF" w14:textId="77777777" w:rsidR="003A3330" w:rsidRDefault="003A3330" w:rsidP="003A3330">
      <w:pPr>
        <w:pStyle w:val="ListParagrap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noProof/>
          <w:color w:val="000000"/>
        </w:rPr>
        <w:drawing>
          <wp:inline distT="0" distB="0" distL="0" distR="0" wp14:anchorId="53FBFCBC" wp14:editId="051BAB04">
            <wp:extent cx="6057900" cy="3499759"/>
            <wp:effectExtent l="0" t="0" r="0" b="5715"/>
            <wp:docPr id="1" name="Picture 1" descr="Apple SSD 512GB:Users:rayvandy:Desktop:Screen Shot 2015-07-24 at 15.35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e SSD 512GB:Users:rayvandy:Desktop:Screen Shot 2015-07-24 at 15.35.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9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74BF" w14:textId="77777777" w:rsidR="003A3330" w:rsidRDefault="003A3330" w:rsidP="003A3330">
      <w:pPr>
        <w:pStyle w:val="ListParagraph"/>
        <w:numPr>
          <w:ilvl w:val="0"/>
          <w:numId w:val="3"/>
        </w:numPr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Simulate the TD account closing by returning Account Info response code 54 (for certain TD accounts) via host / esb / related channel,</w:t>
      </w:r>
    </w:p>
    <w:p w14:paraId="74998B2A" w14:textId="77777777" w:rsidR="003A3330" w:rsidRPr="003A3330" w:rsidRDefault="003A3330" w:rsidP="003A3330">
      <w:pPr>
        <w:ind w:left="72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Note: For this test script generation</w:t>
      </w:r>
      <w:r w:rsidR="001F2D20">
        <w:rPr>
          <w:rFonts w:ascii="Helvetica Neue" w:hAnsi="Helvetica Neue" w:cs="Helvetica Neue"/>
          <w:color w:val="000000"/>
        </w:rPr>
        <w:t xml:space="preserve"> purpose</w:t>
      </w:r>
      <w:r>
        <w:rPr>
          <w:rFonts w:ascii="Helvetica Neue" w:hAnsi="Helvetica Neue" w:cs="Helvetica Neue"/>
          <w:color w:val="000000"/>
        </w:rPr>
        <w:t xml:space="preserve">, tester runs the application locally using IDE in debug mode, so the response code can be changed in real time to simulate </w:t>
      </w:r>
      <w:r w:rsidR="001F2D20">
        <w:rPr>
          <w:rFonts w:ascii="Helvetica Neue" w:hAnsi="Helvetica Neue" w:cs="Helvetica Neue"/>
          <w:color w:val="000000"/>
        </w:rPr>
        <w:t>this</w:t>
      </w:r>
      <w:bookmarkStart w:id="0" w:name="_GoBack"/>
      <w:bookmarkEnd w:id="0"/>
      <w:r>
        <w:rPr>
          <w:rFonts w:ascii="Helvetica Neue" w:hAnsi="Helvetica Neue" w:cs="Helvetica Neue"/>
          <w:color w:val="000000"/>
        </w:rPr>
        <w:t xml:space="preserve"> test case.</w:t>
      </w:r>
    </w:p>
    <w:p w14:paraId="417CCAE9" w14:textId="77777777" w:rsidR="003A3330" w:rsidRPr="003A3330" w:rsidRDefault="003A3330" w:rsidP="003A3330">
      <w:pPr>
        <w:pStyle w:val="ListParagraph"/>
        <w:numPr>
          <w:ilvl w:val="0"/>
          <w:numId w:val="3"/>
        </w:numPr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TD account that returns 54 will dissapear from the list and it still enables the module to show the rest of non-54 TD accounts.</w:t>
      </w:r>
    </w:p>
    <w:p w14:paraId="6B8121D6" w14:textId="77777777" w:rsidR="003A3330" w:rsidRPr="003A3330" w:rsidRDefault="003A3330">
      <w:pPr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noProof/>
          <w:color w:val="000000"/>
        </w:rPr>
        <w:drawing>
          <wp:inline distT="0" distB="0" distL="0" distR="0" wp14:anchorId="117C6F74" wp14:editId="6DCC750D">
            <wp:extent cx="6400800" cy="3641496"/>
            <wp:effectExtent l="0" t="0" r="0" b="0"/>
            <wp:docPr id="2" name="Picture 2" descr="Apple SSD 512GB:Users:rayvandy:Desktop:Screen Shot 2015-07-24 at 15.36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le SSD 512GB:Users:rayvandy:Desktop:Screen Shot 2015-07-24 at 15.36.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4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330" w:rsidRPr="003A3330" w:rsidSect="003A333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EC0"/>
    <w:multiLevelType w:val="hybridMultilevel"/>
    <w:tmpl w:val="B72EE4CC"/>
    <w:lvl w:ilvl="0" w:tplc="0FD84F34">
      <w:start w:val="1"/>
      <w:numFmt w:val="decimal"/>
      <w:pStyle w:val="Heading2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24BEF"/>
    <w:multiLevelType w:val="hybridMultilevel"/>
    <w:tmpl w:val="612A0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30"/>
    <w:rsid w:val="001F2D20"/>
    <w:rsid w:val="003A3330"/>
    <w:rsid w:val="00635CE9"/>
    <w:rsid w:val="00A04723"/>
    <w:rsid w:val="00B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1A00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CE9"/>
    <w:pPr>
      <w:widowControl w:val="0"/>
      <w:numPr>
        <w:numId w:val="1"/>
      </w:numPr>
      <w:pBdr>
        <w:bottom w:val="single" w:sz="4" w:space="1" w:color="auto"/>
      </w:pBdr>
      <w:suppressAutoHyphens/>
      <w:spacing w:before="100" w:beforeAutospacing="1"/>
      <w:ind w:left="357" w:hanging="357"/>
      <w:outlineLvl w:val="1"/>
    </w:pPr>
    <w:rPr>
      <w:rFonts w:ascii="Arial" w:hAnsi="Arial" w:cs="Arial"/>
      <w:color w:val="000000" w:themeColor="text1"/>
      <w:kern w:val="1"/>
      <w:sz w:val="28"/>
      <w:szCs w:val="28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CE9"/>
    <w:rPr>
      <w:rFonts w:ascii="Arial" w:eastAsiaTheme="majorEastAsia" w:hAnsi="Arial" w:cs="Arial"/>
      <w:b/>
      <w:bCs/>
      <w:color w:val="000000" w:themeColor="text1"/>
      <w:kern w:val="1"/>
      <w:sz w:val="28"/>
      <w:szCs w:val="28"/>
      <w:lang w:val="en-SG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35C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A3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3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CE9"/>
    <w:pPr>
      <w:widowControl w:val="0"/>
      <w:numPr>
        <w:numId w:val="1"/>
      </w:numPr>
      <w:pBdr>
        <w:bottom w:val="single" w:sz="4" w:space="1" w:color="auto"/>
      </w:pBdr>
      <w:suppressAutoHyphens/>
      <w:spacing w:before="100" w:beforeAutospacing="1"/>
      <w:ind w:left="357" w:hanging="357"/>
      <w:outlineLvl w:val="1"/>
    </w:pPr>
    <w:rPr>
      <w:rFonts w:ascii="Arial" w:hAnsi="Arial" w:cs="Arial"/>
      <w:color w:val="000000" w:themeColor="text1"/>
      <w:kern w:val="1"/>
      <w:sz w:val="28"/>
      <w:szCs w:val="28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CE9"/>
    <w:rPr>
      <w:rFonts w:ascii="Arial" w:eastAsiaTheme="majorEastAsia" w:hAnsi="Arial" w:cs="Arial"/>
      <w:b/>
      <w:bCs/>
      <w:color w:val="000000" w:themeColor="text1"/>
      <w:kern w:val="1"/>
      <w:sz w:val="28"/>
      <w:szCs w:val="28"/>
      <w:lang w:val="en-SG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35C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A3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Gabbytian Rayvandy</dc:creator>
  <cp:keywords/>
  <dc:description/>
  <cp:lastModifiedBy>Gabbytian Rayvandy</cp:lastModifiedBy>
  <cp:revision>2</cp:revision>
  <dcterms:created xsi:type="dcterms:W3CDTF">2015-07-24T08:38:00Z</dcterms:created>
  <dcterms:modified xsi:type="dcterms:W3CDTF">2015-07-24T08:47:00Z</dcterms:modified>
</cp:coreProperties>
</file>