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5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2"/>
        <w:gridCol w:w="2362"/>
        <w:gridCol w:w="524"/>
        <w:gridCol w:w="862"/>
        <w:gridCol w:w="274"/>
        <w:gridCol w:w="1680"/>
        <w:gridCol w:w="3215"/>
      </w:tblGrid>
      <w:tr w:rsidR="0014269C" w:rsidRPr="004D1856" w:rsidTr="004253D0">
        <w:tc>
          <w:tcPr>
            <w:tcW w:w="3496" w:type="pct"/>
            <w:gridSpan w:val="6"/>
            <w:shd w:val="clear" w:color="auto" w:fill="B3B3B3"/>
          </w:tcPr>
          <w:p w:rsidR="008822EE" w:rsidRPr="004D1856" w:rsidRDefault="00D629F8" w:rsidP="00F13B6C">
            <w:pPr>
              <w:pStyle w:val="Heading9"/>
              <w:numPr>
                <w:ilvl w:val="0"/>
                <w:numId w:val="0"/>
              </w:numPr>
              <w:rPr>
                <w:rFonts w:ascii="Calibri" w:hAnsi="Calibri" w:cs="Arial"/>
                <w:b w:val="0"/>
                <w:sz w:val="22"/>
                <w:szCs w:val="22"/>
              </w:rPr>
            </w:pPr>
            <w:r>
              <w:rPr>
                <w:sz w:val="40"/>
              </w:rPr>
              <w:t>Internal testing result</w:t>
            </w:r>
          </w:p>
        </w:tc>
        <w:tc>
          <w:tcPr>
            <w:tcW w:w="1504" w:type="pct"/>
            <w:shd w:val="clear" w:color="auto" w:fill="auto"/>
          </w:tcPr>
          <w:p w:rsidR="008822EE" w:rsidRPr="004D1856" w:rsidRDefault="00574590" w:rsidP="00F13B6C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Cs w:val="22"/>
              </w:rPr>
              <w:t>SCP ID: 2813</w:t>
            </w:r>
          </w:p>
        </w:tc>
      </w:tr>
      <w:tr w:rsidR="0014269C" w:rsidRPr="004D1856" w:rsidTr="004253D0">
        <w:tc>
          <w:tcPr>
            <w:tcW w:w="829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F13B6C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70" w:type="pct"/>
            <w:gridSpan w:val="6"/>
          </w:tcPr>
          <w:p w:rsidR="008822EE" w:rsidRPr="009C5F1A" w:rsidRDefault="00574590" w:rsidP="00352B3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Business</w:t>
            </w:r>
            <w:r w:rsidR="00B87B97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="00FB1ADA">
              <w:rPr>
                <w:rFonts w:ascii="Calibri" w:hAnsi="Calibri" w:cs="Arial"/>
                <w:b/>
                <w:sz w:val="22"/>
                <w:szCs w:val="22"/>
              </w:rPr>
              <w:t>Inte</w:t>
            </w:r>
            <w:r w:rsidR="00B87B97">
              <w:rPr>
                <w:rFonts w:ascii="Calibri" w:hAnsi="Calibri" w:cs="Arial"/>
                <w:b/>
                <w:sz w:val="22"/>
                <w:szCs w:val="22"/>
              </w:rPr>
              <w:t>rnet Banking</w:t>
            </w:r>
          </w:p>
        </w:tc>
      </w:tr>
      <w:tr w:rsidR="0014269C" w:rsidRPr="004D1856" w:rsidTr="004253D0">
        <w:tc>
          <w:tcPr>
            <w:tcW w:w="829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F13B6C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70" w:type="pct"/>
            <w:gridSpan w:val="6"/>
          </w:tcPr>
          <w:p w:rsidR="008822EE" w:rsidRPr="004D1856" w:rsidRDefault="002C1AFE" w:rsidP="00F13B6C">
            <w:pPr>
              <w:spacing w:before="60" w:after="60"/>
              <w:rPr>
                <w:rFonts w:ascii="Calibri" w:hAnsi="Calibri" w:cs="Arial"/>
                <w:color w:val="800080"/>
                <w:szCs w:val="22"/>
              </w:rPr>
            </w:pP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Unit                      </w:t>
            </w: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3"/>
            <w:r w:rsidR="008822EE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0"/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Functionality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Integration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System       </w:t>
            </w: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C0614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Interface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br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Performance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Regression  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Acceptance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>Pilot</w:t>
            </w:r>
          </w:p>
        </w:tc>
      </w:tr>
      <w:tr w:rsidR="00F313D0" w:rsidRPr="004D1856" w:rsidTr="004253D0">
        <w:tc>
          <w:tcPr>
            <w:tcW w:w="829" w:type="pct"/>
            <w:shd w:val="clear" w:color="auto" w:fill="E0E0E0"/>
          </w:tcPr>
          <w:p w:rsidR="008822EE" w:rsidRPr="004D1856" w:rsidRDefault="008822EE" w:rsidP="00F13B6C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753" w:type="pct"/>
            <w:gridSpan w:val="3"/>
          </w:tcPr>
          <w:p w:rsidR="008822EE" w:rsidRPr="00697BE4" w:rsidRDefault="00D629F8" w:rsidP="00F13B6C">
            <w:pPr>
              <w:pStyle w:val="Heading2"/>
              <w:numPr>
                <w:ilvl w:val="0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</w:p>
        </w:tc>
        <w:tc>
          <w:tcPr>
            <w:tcW w:w="913" w:type="pct"/>
            <w:gridSpan w:val="2"/>
            <w:shd w:val="clear" w:color="auto" w:fill="E0E0E0"/>
          </w:tcPr>
          <w:p w:rsidR="008822EE" w:rsidRPr="004D1856" w:rsidRDefault="008822EE" w:rsidP="00F13B6C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Test Started </w:t>
            </w:r>
            <w:r w:rsidRPr="004D1856">
              <w:rPr>
                <w:rFonts w:ascii="Calibri" w:hAnsi="Calibri" w:cs="Arial"/>
                <w:b/>
                <w:sz w:val="22"/>
                <w:szCs w:val="22"/>
              </w:rPr>
              <w:t>Date:</w:t>
            </w:r>
          </w:p>
        </w:tc>
        <w:tc>
          <w:tcPr>
            <w:tcW w:w="1504" w:type="pct"/>
          </w:tcPr>
          <w:p w:rsidR="008822EE" w:rsidRPr="004D1856" w:rsidRDefault="00574590" w:rsidP="00F13B6C">
            <w:pPr>
              <w:spacing w:before="60" w:after="6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ascii="Calibri" w:hAnsi="Calibri"/>
                <w:color w:val="800080"/>
                <w:sz w:val="22"/>
                <w:szCs w:val="22"/>
              </w:rPr>
              <w:t>19/10/2015</w:t>
            </w:r>
          </w:p>
        </w:tc>
      </w:tr>
      <w:tr w:rsidR="0014269C" w:rsidRPr="004D1856" w:rsidTr="004253D0">
        <w:tc>
          <w:tcPr>
            <w:tcW w:w="829" w:type="pct"/>
            <w:shd w:val="clear" w:color="auto" w:fill="E0E0E0"/>
          </w:tcPr>
          <w:p w:rsidR="005953A7" w:rsidRPr="004D1856" w:rsidRDefault="005953A7" w:rsidP="00F13B6C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  <w:r w:rsidRPr="008822EE">
              <w:rPr>
                <w:rFonts w:ascii="Calibri" w:hAnsi="Calibr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70" w:type="pct"/>
            <w:gridSpan w:val="6"/>
          </w:tcPr>
          <w:p w:rsidR="005953A7" w:rsidRPr="00C81D08" w:rsidRDefault="00574590" w:rsidP="002F678B">
            <w:pPr>
              <w:spacing w:before="60" w:after="60"/>
              <w:rPr>
                <w:rFonts w:ascii="Calibri" w:hAnsi="Calibri"/>
                <w:b/>
                <w:color w:val="800080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Bulk Upload – IBG Failed &amp; Incorrect Toll Free No.</w:t>
            </w:r>
          </w:p>
        </w:tc>
      </w:tr>
      <w:tr w:rsidR="0014269C" w:rsidRPr="004D1856" w:rsidTr="004253D0">
        <w:tc>
          <w:tcPr>
            <w:tcW w:w="829" w:type="pct"/>
            <w:shd w:val="clear" w:color="auto" w:fill="E0E0E0"/>
          </w:tcPr>
          <w:p w:rsidR="00C81D08" w:rsidRPr="00AA4915" w:rsidRDefault="00C81D08" w:rsidP="00F13B6C">
            <w:pPr>
              <w:pStyle w:val="Table-Title"/>
              <w:spacing w:before="120" w:after="120"/>
              <w:jc w:val="center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70" w:type="pct"/>
            <w:gridSpan w:val="6"/>
          </w:tcPr>
          <w:p w:rsidR="00F13B6C" w:rsidRPr="00F13B6C" w:rsidRDefault="000F706D" w:rsidP="00F13B6C">
            <w:pPr>
              <w:spacing w:before="120"/>
              <w:rPr>
                <w:rFonts w:cs="Arial"/>
                <w:b/>
                <w:sz w:val="18"/>
                <w:szCs w:val="18"/>
                <w:u w:val="single"/>
                <w:lang w:val="en-GB"/>
              </w:rPr>
            </w:pPr>
            <w:r>
              <w:rPr>
                <w:rFonts w:cs="Arial"/>
                <w:b/>
                <w:sz w:val="18"/>
                <w:szCs w:val="18"/>
                <w:u w:val="single"/>
                <w:lang w:val="en-GB"/>
              </w:rPr>
              <w:t>1</w:t>
            </w:r>
            <w:r w:rsidRPr="000F706D">
              <w:rPr>
                <w:rFonts w:cs="Arial"/>
                <w:b/>
                <w:sz w:val="18"/>
                <w:szCs w:val="18"/>
                <w:u w:val="single"/>
                <w:vertAlign w:val="superscript"/>
                <w:lang w:val="en-GB"/>
              </w:rPr>
              <w:t>st</w:t>
            </w:r>
            <w:r>
              <w:rPr>
                <w:rFonts w:cs="Arial"/>
                <w:b/>
                <w:sz w:val="18"/>
                <w:szCs w:val="18"/>
                <w:u w:val="single"/>
                <w:lang w:val="en-GB"/>
              </w:rPr>
              <w:t xml:space="preserve">  Testing – BAU </w:t>
            </w:r>
          </w:p>
          <w:p w:rsidR="000F706D" w:rsidRDefault="000F706D" w:rsidP="000F706D">
            <w:pPr>
              <w:pStyle w:val="NoSpacing"/>
              <w:rPr>
                <w:rFonts w:eastAsia="SimSun" w:cs="Calibri"/>
                <w:bCs/>
                <w:szCs w:val="20"/>
              </w:rPr>
            </w:pPr>
            <w:r>
              <w:rPr>
                <w:rFonts w:eastAsia="SimSun" w:cs="Calibri"/>
                <w:bCs/>
                <w:szCs w:val="20"/>
              </w:rPr>
              <w:t>To test bulk upload as usual</w:t>
            </w:r>
          </w:p>
          <w:p w:rsidR="000F706D" w:rsidRDefault="000F706D" w:rsidP="000F706D">
            <w:pPr>
              <w:pStyle w:val="NoSpacing"/>
              <w:rPr>
                <w:rFonts w:eastAsia="SimSun" w:cs="Calibri"/>
                <w:bCs/>
                <w:szCs w:val="20"/>
              </w:rPr>
            </w:pPr>
          </w:p>
          <w:p w:rsidR="000F706D" w:rsidRPr="000F706D" w:rsidRDefault="000F706D" w:rsidP="000F706D">
            <w:pPr>
              <w:pStyle w:val="NoSpacing"/>
              <w:rPr>
                <w:rFonts w:eastAsia="SimSun" w:cs="Calibri"/>
                <w:b/>
                <w:bCs/>
                <w:u w:val="single"/>
              </w:rPr>
            </w:pPr>
            <w:r w:rsidRPr="000F706D">
              <w:rPr>
                <w:rFonts w:eastAsia="SimSun" w:cs="Calibri"/>
                <w:b/>
                <w:bCs/>
                <w:u w:val="single"/>
              </w:rPr>
              <w:t>2</w:t>
            </w:r>
            <w:r w:rsidRPr="000F706D">
              <w:rPr>
                <w:rFonts w:eastAsia="SimSun" w:cs="Calibri"/>
                <w:b/>
                <w:bCs/>
                <w:u w:val="single"/>
                <w:vertAlign w:val="superscript"/>
              </w:rPr>
              <w:t>nd</w:t>
            </w:r>
            <w:r w:rsidRPr="000F706D">
              <w:rPr>
                <w:rFonts w:eastAsia="SimSun" w:cs="Calibri"/>
                <w:b/>
                <w:bCs/>
                <w:u w:val="single"/>
              </w:rPr>
              <w:t xml:space="preserve"> Testing – unsuccessful test</w:t>
            </w:r>
          </w:p>
          <w:p w:rsidR="000F706D" w:rsidRPr="00574590" w:rsidRDefault="000F706D" w:rsidP="003E0FEF">
            <w:pPr>
              <w:pStyle w:val="NoSpacing"/>
              <w:numPr>
                <w:ilvl w:val="0"/>
                <w:numId w:val="3"/>
              </w:numPr>
              <w:rPr>
                <w:rFonts w:eastAsia="SimSun" w:cs="Calibri"/>
                <w:bCs/>
              </w:rPr>
            </w:pPr>
            <w:r>
              <w:rPr>
                <w:rFonts w:eastAsia="SimSun" w:cs="Calibri"/>
                <w:bCs/>
                <w:szCs w:val="20"/>
              </w:rPr>
              <w:t>To test bulk upload for IBG with unsuccessful result</w:t>
            </w:r>
          </w:p>
          <w:p w:rsidR="000F706D" w:rsidRPr="000F706D" w:rsidRDefault="000F706D" w:rsidP="003E0FEF">
            <w:pPr>
              <w:pStyle w:val="NoSpacing"/>
              <w:numPr>
                <w:ilvl w:val="0"/>
                <w:numId w:val="3"/>
              </w:numPr>
              <w:rPr>
                <w:rFonts w:eastAsia="SimSun" w:cs="Calibri"/>
                <w:bCs/>
              </w:rPr>
            </w:pPr>
            <w:r>
              <w:rPr>
                <w:rFonts w:eastAsia="SimSun" w:cs="Calibri"/>
                <w:bCs/>
                <w:szCs w:val="20"/>
              </w:rPr>
              <w:t>To check on the toll free number at the unsuccessful reason</w:t>
            </w:r>
          </w:p>
          <w:p w:rsidR="00F13B6C" w:rsidRPr="00F13B6C" w:rsidRDefault="00F13B6C" w:rsidP="00F13B6C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</w:p>
        </w:tc>
      </w:tr>
      <w:tr w:rsidR="0014269C" w:rsidRPr="004D1856" w:rsidTr="004253D0">
        <w:tc>
          <w:tcPr>
            <w:tcW w:w="829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AA4915" w:rsidRDefault="00C81D08" w:rsidP="00F13B6C">
            <w:pPr>
              <w:pStyle w:val="Table-Title"/>
              <w:spacing w:before="120" w:after="120"/>
              <w:jc w:val="center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70" w:type="pct"/>
            <w:gridSpan w:val="6"/>
            <w:tcBorders>
              <w:bottom w:val="single" w:sz="4" w:space="0" w:color="auto"/>
            </w:tcBorders>
          </w:tcPr>
          <w:p w:rsidR="0082648C" w:rsidRPr="009447EC" w:rsidRDefault="009447EC" w:rsidP="003E0FEF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cs="Arial"/>
                <w:lang w:val="en-GB"/>
              </w:rPr>
            </w:pPr>
            <w:r w:rsidRPr="009447EC">
              <w:rPr>
                <w:rFonts w:cs="Arial"/>
                <w:lang w:val="en-GB"/>
              </w:rPr>
              <w:t>BIB&gt;Bulk Payment&gt; Bulk Payment Upload</w:t>
            </w:r>
          </w:p>
          <w:p w:rsidR="009447EC" w:rsidRPr="009447EC" w:rsidRDefault="009447EC" w:rsidP="003E0FEF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cs="Arial"/>
                <w:lang w:val="en-GB"/>
              </w:rPr>
            </w:pPr>
            <w:r w:rsidRPr="009447EC">
              <w:rPr>
                <w:rFonts w:cs="Arial"/>
                <w:lang w:val="en-GB"/>
              </w:rPr>
              <w:t>BIB&gt; Bulk Payment&gt; Bulk Payment  Search</w:t>
            </w:r>
          </w:p>
        </w:tc>
      </w:tr>
      <w:tr w:rsidR="0014269C" w:rsidRPr="004D1856" w:rsidTr="004253D0">
        <w:tc>
          <w:tcPr>
            <w:tcW w:w="829" w:type="pct"/>
            <w:shd w:val="clear" w:color="auto" w:fill="E0E0E0"/>
          </w:tcPr>
          <w:p w:rsidR="00281E61" w:rsidRPr="00AA4915" w:rsidRDefault="00281E61" w:rsidP="00F13B6C">
            <w:pPr>
              <w:pStyle w:val="Table-Title"/>
              <w:spacing w:before="120" w:after="120"/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170" w:type="pct"/>
            <w:gridSpan w:val="6"/>
          </w:tcPr>
          <w:p w:rsidR="009447EC" w:rsidRDefault="009447EC" w:rsidP="003E0FEF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Perform transaction at Bulk Payment Upload</w:t>
            </w:r>
          </w:p>
          <w:p w:rsidR="009447EC" w:rsidRPr="009447EC" w:rsidRDefault="009447EC" w:rsidP="003E0FEF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Run Bulk Payment engine which IBG Web Service pointing change to wrong URL.</w:t>
            </w:r>
          </w:p>
          <w:p w:rsidR="00F13B6C" w:rsidRPr="0082648C" w:rsidRDefault="009447EC" w:rsidP="003E0FEF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</w:rPr>
              <w:t>Check the unsuccessful transaction reason</w:t>
            </w:r>
          </w:p>
        </w:tc>
      </w:tr>
      <w:tr w:rsidR="00F313D0" w:rsidRPr="004D1856" w:rsidTr="004253D0">
        <w:tc>
          <w:tcPr>
            <w:tcW w:w="829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281E61" w:rsidRPr="000C33BE" w:rsidRDefault="00281E61" w:rsidP="00F13B6C">
            <w:pPr>
              <w:pStyle w:val="Table-Title"/>
              <w:spacing w:before="120" w:after="120"/>
              <w:jc w:val="center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105" w:type="pct"/>
            <w:tcBorders>
              <w:bottom w:val="single" w:sz="4" w:space="0" w:color="auto"/>
            </w:tcBorders>
            <w:vAlign w:val="center"/>
          </w:tcPr>
          <w:p w:rsidR="00281E61" w:rsidRPr="000C33BE" w:rsidRDefault="00281E61" w:rsidP="00F13B6C">
            <w:pPr>
              <w:pStyle w:val="Table-Contents"/>
              <w:spacing w:before="120" w:after="120"/>
              <w:jc w:val="center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2C1AFE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2C1AFE" w:rsidRPr="000C33BE">
              <w:rPr>
                <w:rFonts w:ascii="Arial" w:hAnsi="Arial" w:cs="Arial"/>
                <w:lang w:val="en-US"/>
              </w:rPr>
            </w:r>
            <w:r w:rsidR="002C1AFE"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2C1AFE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2C1AFE" w:rsidRPr="000C33BE">
              <w:rPr>
                <w:rFonts w:ascii="Arial" w:hAnsi="Arial" w:cs="Arial"/>
                <w:lang w:val="en-US"/>
              </w:rPr>
            </w:r>
            <w:r w:rsidR="002C1AFE"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776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81E61" w:rsidRPr="00C81D08" w:rsidRDefault="00281E61" w:rsidP="00F13B6C">
            <w:pPr>
              <w:pStyle w:val="Table-Title"/>
              <w:spacing w:before="120" w:after="120"/>
              <w:jc w:val="center"/>
              <w:rPr>
                <w:rFonts w:cs="Arial"/>
                <w:lang w:val="en-US"/>
              </w:rPr>
            </w:pPr>
            <w:r w:rsidRPr="00FD4591">
              <w:rPr>
                <w:rFonts w:cs="Arial"/>
                <w:lang w:val="en-US"/>
              </w:rPr>
              <w:t>Tested by:</w:t>
            </w:r>
          </w:p>
        </w:tc>
        <w:tc>
          <w:tcPr>
            <w:tcW w:w="2289" w:type="pct"/>
            <w:gridSpan w:val="2"/>
            <w:tcBorders>
              <w:bottom w:val="single" w:sz="4" w:space="0" w:color="auto"/>
            </w:tcBorders>
            <w:vAlign w:val="center"/>
          </w:tcPr>
          <w:p w:rsidR="00281E61" w:rsidRPr="009F468E" w:rsidRDefault="009447EC" w:rsidP="00F13B6C">
            <w:pPr>
              <w:pStyle w:val="Table-Contents-Tests"/>
              <w:spacing w:before="120" w:after="12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Lizahwati binti Basirun</w:t>
            </w:r>
          </w:p>
        </w:tc>
      </w:tr>
      <w:tr w:rsidR="0014269C" w:rsidRPr="004D1856" w:rsidTr="004253D0">
        <w:tc>
          <w:tcPr>
            <w:tcW w:w="829" w:type="pct"/>
            <w:shd w:val="clear" w:color="auto" w:fill="E0E0E0"/>
          </w:tcPr>
          <w:p w:rsidR="00281E61" w:rsidRPr="00AA4915" w:rsidRDefault="00281E61" w:rsidP="00F13B6C">
            <w:pPr>
              <w:pStyle w:val="Table-Title"/>
              <w:spacing w:before="120" w:after="120"/>
              <w:jc w:val="center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70" w:type="pct"/>
            <w:gridSpan w:val="6"/>
          </w:tcPr>
          <w:p w:rsidR="00281E61" w:rsidRPr="00367210" w:rsidRDefault="00281E61" w:rsidP="00F13B6C">
            <w:pPr>
              <w:pStyle w:val="Table-Contents-Tests"/>
              <w:spacing w:before="120" w:after="12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14269C" w:rsidRPr="008A1CC7" w:rsidTr="004253D0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281E61" w:rsidRPr="008A1CC7" w:rsidRDefault="00281E61" w:rsidP="00F13B6C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t xml:space="preserve">TEST </w:t>
            </w:r>
            <w:r>
              <w:rPr>
                <w:rFonts w:ascii="Calibri" w:hAnsi="Calibri" w:cs="Arial"/>
                <w:b/>
                <w:szCs w:val="22"/>
              </w:rPr>
              <w:t>DESCRIPTION</w:t>
            </w:r>
          </w:p>
        </w:tc>
      </w:tr>
      <w:tr w:rsidR="0014269C" w:rsidRPr="008A1CC7" w:rsidTr="004253D0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0F706D" w:rsidRDefault="000F706D" w:rsidP="000F706D">
            <w:pPr>
              <w:spacing w:before="120"/>
              <w:rPr>
                <w:rFonts w:cs="Arial"/>
                <w:b/>
                <w:sz w:val="18"/>
                <w:szCs w:val="18"/>
                <w:u w:val="single"/>
                <w:lang w:val="en-GB"/>
              </w:rPr>
            </w:pPr>
            <w:r>
              <w:rPr>
                <w:rFonts w:cs="Arial"/>
                <w:b/>
                <w:sz w:val="18"/>
                <w:szCs w:val="18"/>
                <w:u w:val="single"/>
                <w:lang w:val="en-GB"/>
              </w:rPr>
              <w:t>1</w:t>
            </w:r>
            <w:r w:rsidRPr="000F706D">
              <w:rPr>
                <w:rFonts w:cs="Arial"/>
                <w:b/>
                <w:sz w:val="18"/>
                <w:szCs w:val="18"/>
                <w:u w:val="single"/>
                <w:vertAlign w:val="superscript"/>
                <w:lang w:val="en-GB"/>
              </w:rPr>
              <w:t>st</w:t>
            </w:r>
            <w:r>
              <w:rPr>
                <w:rFonts w:cs="Arial"/>
                <w:b/>
                <w:sz w:val="18"/>
                <w:szCs w:val="18"/>
                <w:u w:val="single"/>
                <w:lang w:val="en-GB"/>
              </w:rPr>
              <w:t xml:space="preserve">  Testing – BAU </w:t>
            </w:r>
          </w:p>
          <w:p w:rsidR="00944CEC" w:rsidRPr="00944CEC" w:rsidRDefault="00944CEC" w:rsidP="00944CEC">
            <w:pPr>
              <w:pStyle w:val="Heading4"/>
            </w:pPr>
            <w:r w:rsidRPr="00944CEC">
              <w:t>Bulk Payment Upload</w:t>
            </w:r>
            <w:r w:rsidRPr="00944CEC">
              <w:tab/>
            </w:r>
          </w:p>
          <w:p w:rsidR="00944CEC" w:rsidRPr="00944CEC" w:rsidRDefault="00944CEC" w:rsidP="003E0FEF">
            <w:pPr>
              <w:pStyle w:val="Heading2"/>
              <w:numPr>
                <w:ilvl w:val="1"/>
                <w:numId w:val="5"/>
              </w:numPr>
            </w:pPr>
            <w:r w:rsidRPr="00944CEC">
              <w:t>Open/Payroll</w:t>
            </w:r>
          </w:p>
          <w:p w:rsidR="00944CEC" w:rsidRDefault="00944CEC" w:rsidP="00944CEC">
            <w:pPr>
              <w:pStyle w:val="Heading3"/>
            </w:pPr>
            <w:r>
              <w:t>Confirm Page</w:t>
            </w:r>
          </w:p>
          <w:p w:rsidR="00944CEC" w:rsidRDefault="00944CEC" w:rsidP="00944CEC">
            <w:r>
              <w:rPr>
                <w:noProof/>
              </w:rPr>
              <w:lastRenderedPageBreak/>
              <w:drawing>
                <wp:inline distT="0" distB="0" distL="0" distR="0">
                  <wp:extent cx="5943600" cy="5595971"/>
                  <wp:effectExtent l="1905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595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CEC" w:rsidRDefault="00944CEC" w:rsidP="00944CEC">
            <w:pPr>
              <w:pStyle w:val="Heading3"/>
            </w:pPr>
            <w:r>
              <w:t>Result Page</w:t>
            </w:r>
          </w:p>
          <w:p w:rsidR="00944CEC" w:rsidRDefault="00944CEC" w:rsidP="00944CEC">
            <w:r>
              <w:rPr>
                <w:noProof/>
              </w:rPr>
              <w:lastRenderedPageBreak/>
              <w:drawing>
                <wp:inline distT="0" distB="0" distL="0" distR="0">
                  <wp:extent cx="5943600" cy="4211319"/>
                  <wp:effectExtent l="19050" t="0" r="0" b="0"/>
                  <wp:docPr id="1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21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CEC" w:rsidRDefault="00944CEC" w:rsidP="00944CEC">
            <w:pPr>
              <w:pStyle w:val="Heading3"/>
            </w:pPr>
            <w:r>
              <w:t>Receipt</w:t>
            </w:r>
          </w:p>
          <w:p w:rsidR="00944CEC" w:rsidRDefault="00944CEC" w:rsidP="00944CEC">
            <w:r>
              <w:rPr>
                <w:noProof/>
              </w:rPr>
              <w:lastRenderedPageBreak/>
              <w:drawing>
                <wp:inline distT="0" distB="0" distL="0" distR="0">
                  <wp:extent cx="5382895" cy="5565775"/>
                  <wp:effectExtent l="19050" t="0" r="8255" b="0"/>
                  <wp:docPr id="1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895" cy="556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CEC" w:rsidRDefault="00944CEC" w:rsidP="00944CEC">
            <w:pPr>
              <w:pStyle w:val="Heading3"/>
            </w:pPr>
            <w:r>
              <w:t>KFH Online Transaction History</w:t>
            </w:r>
          </w:p>
          <w:p w:rsidR="00944CEC" w:rsidRDefault="00944CEC" w:rsidP="00944CEC">
            <w:r>
              <w:rPr>
                <w:noProof/>
              </w:rPr>
              <w:lastRenderedPageBreak/>
              <w:drawing>
                <wp:inline distT="0" distB="0" distL="0" distR="0">
                  <wp:extent cx="5943600" cy="4290869"/>
                  <wp:effectExtent l="19050" t="0" r="0" b="0"/>
                  <wp:docPr id="1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290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CEC" w:rsidRDefault="00944CEC" w:rsidP="00944CEC">
            <w:pPr>
              <w:pStyle w:val="Heading3"/>
            </w:pPr>
            <w:r>
              <w:t>Transaction History</w:t>
            </w:r>
          </w:p>
          <w:p w:rsidR="00944CEC" w:rsidRPr="00944CEC" w:rsidRDefault="00944CEC" w:rsidP="00944CEC">
            <w:r>
              <w:rPr>
                <w:noProof/>
              </w:rPr>
              <w:lastRenderedPageBreak/>
              <w:drawing>
                <wp:inline distT="0" distB="0" distL="0" distR="0">
                  <wp:extent cx="5943600" cy="611378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11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CEC" w:rsidRDefault="00944CEC" w:rsidP="00CD44A4">
            <w:pPr>
              <w:pStyle w:val="Heading2"/>
            </w:pPr>
            <w:r>
              <w:t>EPF (Form A)</w:t>
            </w:r>
          </w:p>
          <w:p w:rsidR="00944CEC" w:rsidRDefault="00944CEC" w:rsidP="00CD44A4">
            <w:pPr>
              <w:pStyle w:val="Heading3"/>
            </w:pPr>
            <w:r>
              <w:t>Confirm Page</w:t>
            </w:r>
          </w:p>
          <w:p w:rsidR="00944CEC" w:rsidRDefault="00944CEC" w:rsidP="00944CEC">
            <w:r>
              <w:rPr>
                <w:noProof/>
              </w:rPr>
              <w:lastRenderedPageBreak/>
              <w:drawing>
                <wp:inline distT="0" distB="0" distL="0" distR="0">
                  <wp:extent cx="5943600" cy="6288389"/>
                  <wp:effectExtent l="19050" t="0" r="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288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CEC" w:rsidRDefault="00944CEC" w:rsidP="00CD44A4">
            <w:pPr>
              <w:pStyle w:val="Heading3"/>
            </w:pPr>
            <w:r>
              <w:t>Result Page</w:t>
            </w:r>
          </w:p>
          <w:p w:rsidR="00944CEC" w:rsidRDefault="00944CEC" w:rsidP="00944CEC">
            <w:r>
              <w:rPr>
                <w:noProof/>
              </w:rPr>
              <w:lastRenderedPageBreak/>
              <w:drawing>
                <wp:inline distT="0" distB="0" distL="0" distR="0">
                  <wp:extent cx="5943600" cy="4195627"/>
                  <wp:effectExtent l="19050" t="0" r="0" b="0"/>
                  <wp:docPr id="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195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CEC" w:rsidRDefault="00944CEC" w:rsidP="00CD44A4">
            <w:pPr>
              <w:pStyle w:val="Heading3"/>
            </w:pPr>
            <w:r>
              <w:t>Receipt</w:t>
            </w:r>
          </w:p>
          <w:p w:rsidR="00944CEC" w:rsidRDefault="00944CEC" w:rsidP="00944CEC">
            <w:r>
              <w:rPr>
                <w:noProof/>
              </w:rPr>
              <w:lastRenderedPageBreak/>
              <w:drawing>
                <wp:inline distT="0" distB="0" distL="0" distR="0">
                  <wp:extent cx="5359400" cy="5542280"/>
                  <wp:effectExtent l="19050" t="0" r="0" b="0"/>
                  <wp:docPr id="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554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CEC" w:rsidRDefault="00944CEC" w:rsidP="00CD44A4">
            <w:pPr>
              <w:pStyle w:val="Heading3"/>
            </w:pPr>
            <w:r>
              <w:t>KFH Online Transaction History</w:t>
            </w:r>
          </w:p>
          <w:p w:rsidR="00944CEC" w:rsidRDefault="00944CEC" w:rsidP="00944CEC">
            <w:r>
              <w:rPr>
                <w:noProof/>
              </w:rPr>
              <w:lastRenderedPageBreak/>
              <w:drawing>
                <wp:inline distT="0" distB="0" distL="0" distR="0">
                  <wp:extent cx="5943600" cy="4292577"/>
                  <wp:effectExtent l="19050" t="0" r="0" b="0"/>
                  <wp:docPr id="2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292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CEC" w:rsidRDefault="00944CEC" w:rsidP="00CD44A4">
            <w:pPr>
              <w:pStyle w:val="Heading3"/>
            </w:pPr>
            <w:r>
              <w:t>Transaction History</w:t>
            </w:r>
          </w:p>
          <w:p w:rsidR="000F706D" w:rsidRPr="000F706D" w:rsidRDefault="00944CEC" w:rsidP="000F706D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5943600" cy="611378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11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06D" w:rsidRPr="00F13B6C" w:rsidRDefault="000F706D" w:rsidP="000F706D">
            <w:pPr>
              <w:spacing w:before="120"/>
              <w:rPr>
                <w:rFonts w:cs="Arial"/>
                <w:b/>
                <w:sz w:val="18"/>
                <w:szCs w:val="18"/>
                <w:u w:val="single"/>
                <w:lang w:val="en-GB"/>
              </w:rPr>
            </w:pPr>
          </w:p>
          <w:p w:rsidR="000F706D" w:rsidRPr="000F706D" w:rsidRDefault="000F706D" w:rsidP="000F706D">
            <w:pPr>
              <w:pStyle w:val="NoSpacing"/>
              <w:rPr>
                <w:rFonts w:eastAsia="SimSun" w:cs="Calibri"/>
                <w:b/>
                <w:bCs/>
                <w:u w:val="single"/>
              </w:rPr>
            </w:pPr>
            <w:r w:rsidRPr="000F706D">
              <w:rPr>
                <w:rFonts w:eastAsia="SimSun" w:cs="Calibri"/>
                <w:b/>
                <w:bCs/>
                <w:u w:val="single"/>
              </w:rPr>
              <w:t>2</w:t>
            </w:r>
            <w:r w:rsidRPr="000F706D">
              <w:rPr>
                <w:rFonts w:eastAsia="SimSun" w:cs="Calibri"/>
                <w:b/>
                <w:bCs/>
                <w:u w:val="single"/>
                <w:vertAlign w:val="superscript"/>
              </w:rPr>
              <w:t>nd</w:t>
            </w:r>
            <w:r w:rsidRPr="000F706D">
              <w:rPr>
                <w:rFonts w:eastAsia="SimSun" w:cs="Calibri"/>
                <w:b/>
                <w:bCs/>
                <w:u w:val="single"/>
              </w:rPr>
              <w:t xml:space="preserve"> Testing –</w:t>
            </w:r>
            <w:r w:rsidR="00CD44A4">
              <w:rPr>
                <w:rFonts w:eastAsia="SimSun" w:cs="Calibri"/>
                <w:b/>
                <w:bCs/>
                <w:u w:val="single"/>
              </w:rPr>
              <w:t xml:space="preserve"> U</w:t>
            </w:r>
            <w:r w:rsidRPr="000F706D">
              <w:rPr>
                <w:rFonts w:eastAsia="SimSun" w:cs="Calibri"/>
                <w:b/>
                <w:bCs/>
                <w:u w:val="single"/>
              </w:rPr>
              <w:t>nsuccessful test</w:t>
            </w:r>
            <w:r w:rsidR="00CD44A4">
              <w:rPr>
                <w:rFonts w:eastAsia="SimSun" w:cs="Calibri"/>
                <w:b/>
                <w:bCs/>
                <w:u w:val="single"/>
              </w:rPr>
              <w:t xml:space="preserve"> (IBG)</w:t>
            </w:r>
          </w:p>
          <w:p w:rsidR="00E94597" w:rsidRDefault="00CD44A4" w:rsidP="00CD44A4">
            <w:pPr>
              <w:pStyle w:val="Heading2"/>
            </w:pPr>
            <w:r>
              <w:t>Confirm Page</w:t>
            </w:r>
          </w:p>
          <w:p w:rsidR="00CD44A4" w:rsidRPr="00CD44A4" w:rsidRDefault="00CD44A4" w:rsidP="00CD44A4">
            <w:r>
              <w:rPr>
                <w:noProof/>
              </w:rPr>
              <w:lastRenderedPageBreak/>
              <w:drawing>
                <wp:inline distT="0" distB="0" distL="0" distR="0">
                  <wp:extent cx="5932805" cy="523113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523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4A4" w:rsidRDefault="00CD44A4" w:rsidP="00CD44A4">
            <w:pPr>
              <w:pStyle w:val="Heading2"/>
            </w:pPr>
            <w:r>
              <w:t>Result Page</w:t>
            </w:r>
          </w:p>
          <w:p w:rsidR="00CD44A4" w:rsidRDefault="00CD44A4" w:rsidP="00CD44A4"/>
          <w:p w:rsidR="00CD44A4" w:rsidRDefault="00CD44A4" w:rsidP="00CD44A4">
            <w:r>
              <w:rPr>
                <w:noProof/>
              </w:rPr>
              <w:lastRenderedPageBreak/>
              <w:drawing>
                <wp:inline distT="0" distB="0" distL="0" distR="0">
                  <wp:extent cx="5932805" cy="4199890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19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4A4" w:rsidRDefault="00CD44A4" w:rsidP="00CD44A4">
            <w:pPr>
              <w:pStyle w:val="Heading2"/>
            </w:pPr>
            <w:r>
              <w:t>Bulk Payment search details</w:t>
            </w:r>
          </w:p>
          <w:p w:rsidR="00CD44A4" w:rsidRPr="00CD44A4" w:rsidRDefault="00CD44A4" w:rsidP="00CD44A4">
            <w:r>
              <w:rPr>
                <w:noProof/>
              </w:rPr>
              <w:drawing>
                <wp:inline distT="0" distB="0" distL="0" distR="0">
                  <wp:extent cx="5943600" cy="3668395"/>
                  <wp:effectExtent l="19050" t="0" r="0" b="0"/>
                  <wp:docPr id="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6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943600" cy="4731385"/>
                  <wp:effectExtent l="19050" t="0" r="0" b="0"/>
                  <wp:docPr id="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3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69C" w:rsidRPr="008A1CC7" w:rsidTr="004253D0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E61" w:rsidRPr="008A1CC7" w:rsidRDefault="00281E61" w:rsidP="00F13B6C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</w:p>
        </w:tc>
      </w:tr>
      <w:tr w:rsidR="0014269C" w:rsidRPr="004D1856" w:rsidTr="004253D0">
        <w:tc>
          <w:tcPr>
            <w:tcW w:w="2179" w:type="pct"/>
            <w:gridSpan w:val="3"/>
            <w:shd w:val="clear" w:color="auto" w:fill="auto"/>
          </w:tcPr>
          <w:p w:rsidR="00281E61" w:rsidRPr="004D1856" w:rsidRDefault="00281E61" w:rsidP="00F13B6C">
            <w:pPr>
              <w:spacing w:before="120"/>
              <w:jc w:val="center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1257300" cy="295275"/>
                  <wp:effectExtent l="19050" t="0" r="0" b="0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pct"/>
            <w:gridSpan w:val="4"/>
          </w:tcPr>
          <w:p w:rsidR="00281E61" w:rsidRDefault="00281E61" w:rsidP="002F678B">
            <w:pPr>
              <w:spacing w:before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Name/Position : NorhaidahBintiMdDasuki / Senior Manager, Quality Assurance and Support</w:t>
            </w:r>
          </w:p>
          <w:p w:rsidR="00281E61" w:rsidRPr="005E7D49" w:rsidRDefault="00281E61" w:rsidP="002F678B">
            <w:pPr>
              <w:spacing w:before="12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cs="Arial"/>
                <w:b/>
                <w:sz w:val="20"/>
              </w:rPr>
              <w:t>Date :</w:t>
            </w:r>
          </w:p>
        </w:tc>
      </w:tr>
    </w:tbl>
    <w:p w:rsidR="00FC559B" w:rsidRDefault="00FC559B" w:rsidP="00F13B6C">
      <w:pPr>
        <w:jc w:val="center"/>
      </w:pPr>
    </w:p>
    <w:sectPr w:rsidR="00FC559B" w:rsidSect="002B58FD">
      <w:headerReference w:type="default" r:id="rId22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FEF" w:rsidRDefault="003E0FEF" w:rsidP="00C81D08">
      <w:pPr>
        <w:spacing w:before="0" w:after="0"/>
      </w:pPr>
      <w:r>
        <w:separator/>
      </w:r>
    </w:p>
  </w:endnote>
  <w:endnote w:type="continuationSeparator" w:id="1">
    <w:p w:rsidR="003E0FEF" w:rsidRDefault="003E0FEF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FEF" w:rsidRDefault="003E0FEF" w:rsidP="00C81D08">
      <w:pPr>
        <w:spacing w:before="0" w:after="0"/>
      </w:pPr>
      <w:r>
        <w:separator/>
      </w:r>
    </w:p>
  </w:footnote>
  <w:footnote w:type="continuationSeparator" w:id="1">
    <w:p w:rsidR="003E0FEF" w:rsidRDefault="003E0FEF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D08" w:rsidRDefault="00C81D08" w:rsidP="00C81D08">
    <w:pPr>
      <w:pStyle w:val="Header"/>
      <w:jc w:val="right"/>
    </w:pPr>
    <w:r w:rsidRPr="00C81D08">
      <w:rPr>
        <w:noProof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81D08" w:rsidRDefault="00C81D0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3790E"/>
    <w:multiLevelType w:val="hybridMultilevel"/>
    <w:tmpl w:val="DA965B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64742F"/>
    <w:multiLevelType w:val="multilevel"/>
    <w:tmpl w:val="E4366AF8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2">
    <w:nsid w:val="6AFC05B5"/>
    <w:multiLevelType w:val="hybridMultilevel"/>
    <w:tmpl w:val="630C1C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3124356"/>
    <w:multiLevelType w:val="hybridMultilevel"/>
    <w:tmpl w:val="E6525D2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22EE"/>
    <w:rsid w:val="00015F0B"/>
    <w:rsid w:val="000168D3"/>
    <w:rsid w:val="00017198"/>
    <w:rsid w:val="0002246C"/>
    <w:rsid w:val="0003262B"/>
    <w:rsid w:val="00037850"/>
    <w:rsid w:val="00041D5F"/>
    <w:rsid w:val="00044827"/>
    <w:rsid w:val="000503ED"/>
    <w:rsid w:val="00054531"/>
    <w:rsid w:val="000650C1"/>
    <w:rsid w:val="00084FB5"/>
    <w:rsid w:val="00092AA9"/>
    <w:rsid w:val="000A2E77"/>
    <w:rsid w:val="000A50BE"/>
    <w:rsid w:val="000B22B6"/>
    <w:rsid w:val="000D7D55"/>
    <w:rsid w:val="000F706D"/>
    <w:rsid w:val="00130154"/>
    <w:rsid w:val="001410F0"/>
    <w:rsid w:val="0014269C"/>
    <w:rsid w:val="00175C3E"/>
    <w:rsid w:val="001871FD"/>
    <w:rsid w:val="001A3FB9"/>
    <w:rsid w:val="001A5DAC"/>
    <w:rsid w:val="001A6A31"/>
    <w:rsid w:val="001C62FF"/>
    <w:rsid w:val="001E5D07"/>
    <w:rsid w:val="001F0B8C"/>
    <w:rsid w:val="002326F1"/>
    <w:rsid w:val="00251CD7"/>
    <w:rsid w:val="00281650"/>
    <w:rsid w:val="00281E61"/>
    <w:rsid w:val="0029781A"/>
    <w:rsid w:val="002A2A35"/>
    <w:rsid w:val="002B2E45"/>
    <w:rsid w:val="002B58FD"/>
    <w:rsid w:val="002C1AFE"/>
    <w:rsid w:val="002C29EA"/>
    <w:rsid w:val="002C6375"/>
    <w:rsid w:val="002E0D4A"/>
    <w:rsid w:val="002F3EEC"/>
    <w:rsid w:val="002F678B"/>
    <w:rsid w:val="00305DE5"/>
    <w:rsid w:val="0034323E"/>
    <w:rsid w:val="003443ED"/>
    <w:rsid w:val="003503DE"/>
    <w:rsid w:val="00352B3F"/>
    <w:rsid w:val="0037171C"/>
    <w:rsid w:val="003778F9"/>
    <w:rsid w:val="003852A0"/>
    <w:rsid w:val="003A2F0C"/>
    <w:rsid w:val="003B00E3"/>
    <w:rsid w:val="003B3EA3"/>
    <w:rsid w:val="003B4033"/>
    <w:rsid w:val="003C741E"/>
    <w:rsid w:val="003E0FEF"/>
    <w:rsid w:val="00403E7D"/>
    <w:rsid w:val="00404EA9"/>
    <w:rsid w:val="004154C9"/>
    <w:rsid w:val="00417B11"/>
    <w:rsid w:val="004253D0"/>
    <w:rsid w:val="00443B90"/>
    <w:rsid w:val="00466BA2"/>
    <w:rsid w:val="00482F56"/>
    <w:rsid w:val="0048403A"/>
    <w:rsid w:val="00486225"/>
    <w:rsid w:val="00492849"/>
    <w:rsid w:val="004C6679"/>
    <w:rsid w:val="004F30AE"/>
    <w:rsid w:val="005244E9"/>
    <w:rsid w:val="005310FC"/>
    <w:rsid w:val="0054480F"/>
    <w:rsid w:val="00545475"/>
    <w:rsid w:val="00556DE9"/>
    <w:rsid w:val="00571F66"/>
    <w:rsid w:val="00574590"/>
    <w:rsid w:val="00592FF9"/>
    <w:rsid w:val="005953A7"/>
    <w:rsid w:val="005F1AFB"/>
    <w:rsid w:val="00614498"/>
    <w:rsid w:val="006203DC"/>
    <w:rsid w:val="006274C8"/>
    <w:rsid w:val="00645B24"/>
    <w:rsid w:val="00666E77"/>
    <w:rsid w:val="006675BE"/>
    <w:rsid w:val="00674202"/>
    <w:rsid w:val="00691AD6"/>
    <w:rsid w:val="00697BE4"/>
    <w:rsid w:val="006A7E57"/>
    <w:rsid w:val="006B378A"/>
    <w:rsid w:val="006B4A95"/>
    <w:rsid w:val="006D1C9A"/>
    <w:rsid w:val="006E4648"/>
    <w:rsid w:val="006F4197"/>
    <w:rsid w:val="006F5001"/>
    <w:rsid w:val="00741DEB"/>
    <w:rsid w:val="00743CCE"/>
    <w:rsid w:val="00752516"/>
    <w:rsid w:val="00781F02"/>
    <w:rsid w:val="007C30A3"/>
    <w:rsid w:val="007F304A"/>
    <w:rsid w:val="007F5394"/>
    <w:rsid w:val="00802A44"/>
    <w:rsid w:val="008165D3"/>
    <w:rsid w:val="00817575"/>
    <w:rsid w:val="0082648C"/>
    <w:rsid w:val="00870997"/>
    <w:rsid w:val="008822EE"/>
    <w:rsid w:val="00895E0D"/>
    <w:rsid w:val="008C0614"/>
    <w:rsid w:val="008C7FBF"/>
    <w:rsid w:val="008D1B10"/>
    <w:rsid w:val="00905EDE"/>
    <w:rsid w:val="009447EC"/>
    <w:rsid w:val="00944CEC"/>
    <w:rsid w:val="00947D09"/>
    <w:rsid w:val="00950D7D"/>
    <w:rsid w:val="00963E1B"/>
    <w:rsid w:val="00971168"/>
    <w:rsid w:val="00982652"/>
    <w:rsid w:val="00982B4F"/>
    <w:rsid w:val="009C5F1A"/>
    <w:rsid w:val="00A05CB1"/>
    <w:rsid w:val="00A1626F"/>
    <w:rsid w:val="00A3796D"/>
    <w:rsid w:val="00A56F7B"/>
    <w:rsid w:val="00A76134"/>
    <w:rsid w:val="00A76574"/>
    <w:rsid w:val="00A85CA5"/>
    <w:rsid w:val="00A929B0"/>
    <w:rsid w:val="00AA5B9A"/>
    <w:rsid w:val="00AB4EFE"/>
    <w:rsid w:val="00AB69DB"/>
    <w:rsid w:val="00AD2DDC"/>
    <w:rsid w:val="00AD3DE6"/>
    <w:rsid w:val="00AE2990"/>
    <w:rsid w:val="00B072CF"/>
    <w:rsid w:val="00B169F8"/>
    <w:rsid w:val="00B43F27"/>
    <w:rsid w:val="00B63655"/>
    <w:rsid w:val="00B6460C"/>
    <w:rsid w:val="00B75994"/>
    <w:rsid w:val="00B87B97"/>
    <w:rsid w:val="00BC4636"/>
    <w:rsid w:val="00BD534B"/>
    <w:rsid w:val="00BF27B4"/>
    <w:rsid w:val="00C055E3"/>
    <w:rsid w:val="00C275F1"/>
    <w:rsid w:val="00C4475C"/>
    <w:rsid w:val="00C523E4"/>
    <w:rsid w:val="00C528DE"/>
    <w:rsid w:val="00C621EB"/>
    <w:rsid w:val="00C81D08"/>
    <w:rsid w:val="00C90BB0"/>
    <w:rsid w:val="00CA7C7C"/>
    <w:rsid w:val="00CB6F1C"/>
    <w:rsid w:val="00CD44A4"/>
    <w:rsid w:val="00CD5F03"/>
    <w:rsid w:val="00CE0C18"/>
    <w:rsid w:val="00CE2C7D"/>
    <w:rsid w:val="00CF3F38"/>
    <w:rsid w:val="00D26DE9"/>
    <w:rsid w:val="00D36799"/>
    <w:rsid w:val="00D4703C"/>
    <w:rsid w:val="00D519AA"/>
    <w:rsid w:val="00D56D72"/>
    <w:rsid w:val="00D60220"/>
    <w:rsid w:val="00D629F8"/>
    <w:rsid w:val="00D83933"/>
    <w:rsid w:val="00D94FD5"/>
    <w:rsid w:val="00DE2F5A"/>
    <w:rsid w:val="00E024EE"/>
    <w:rsid w:val="00E27FCA"/>
    <w:rsid w:val="00E36EBE"/>
    <w:rsid w:val="00E40F5E"/>
    <w:rsid w:val="00E55D0B"/>
    <w:rsid w:val="00E77EFA"/>
    <w:rsid w:val="00E94597"/>
    <w:rsid w:val="00EB6E3A"/>
    <w:rsid w:val="00EC02CD"/>
    <w:rsid w:val="00EC159C"/>
    <w:rsid w:val="00EC2FE9"/>
    <w:rsid w:val="00EC5745"/>
    <w:rsid w:val="00EC5BDD"/>
    <w:rsid w:val="00ED7353"/>
    <w:rsid w:val="00EE1088"/>
    <w:rsid w:val="00EF0D69"/>
    <w:rsid w:val="00F0276C"/>
    <w:rsid w:val="00F04188"/>
    <w:rsid w:val="00F13B6C"/>
    <w:rsid w:val="00F27F85"/>
    <w:rsid w:val="00F3034D"/>
    <w:rsid w:val="00F313D0"/>
    <w:rsid w:val="00F4243A"/>
    <w:rsid w:val="00F42BD6"/>
    <w:rsid w:val="00F45E67"/>
    <w:rsid w:val="00F47939"/>
    <w:rsid w:val="00F67A13"/>
    <w:rsid w:val="00F67C04"/>
    <w:rsid w:val="00F73F23"/>
    <w:rsid w:val="00F74385"/>
    <w:rsid w:val="00FA2D53"/>
    <w:rsid w:val="00FA3B92"/>
    <w:rsid w:val="00FB1ADA"/>
    <w:rsid w:val="00FC5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B6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FA2D53"/>
  </w:style>
  <w:style w:type="paragraph" w:styleId="NoSpacing">
    <w:name w:val="No Spacing"/>
    <w:link w:val="NoSpacingChar"/>
    <w:uiPriority w:val="1"/>
    <w:qFormat/>
    <w:rsid w:val="00092A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92A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B6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FA2D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1F2EE-D638-4DE7-A33A-883CC8B7C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14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ibvendor</cp:lastModifiedBy>
  <cp:revision>3</cp:revision>
  <dcterms:created xsi:type="dcterms:W3CDTF">2015-10-19T09:36:00Z</dcterms:created>
  <dcterms:modified xsi:type="dcterms:W3CDTF">2015-10-19T10:37:00Z</dcterms:modified>
</cp:coreProperties>
</file>