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3B4" w:rsidRDefault="00B813B4" w:rsidP="00B813B4">
      <w:pPr>
        <w:pStyle w:val="Heading1"/>
        <w:spacing w:before="0"/>
      </w:pPr>
      <w:r>
        <w:t>Overall</w:t>
      </w:r>
    </w:p>
    <w:p w:rsidR="00B813B4" w:rsidRDefault="00B813B4" w:rsidP="00B813B4">
      <w:pPr>
        <w:pStyle w:val="Heading2"/>
      </w:pPr>
      <w:r>
        <w:t xml:space="preserve">Approved Budget – Overall by Budget Type </w:t>
      </w:r>
    </w:p>
    <w:p w:rsidR="00F128EB" w:rsidRDefault="00370F67">
      <w:r>
        <w:t xml:space="preserve">Tested in </w:t>
      </w:r>
      <w:hyperlink r:id="rId5" w:history="1">
        <w:r w:rsidRPr="002B25C2">
          <w:rPr>
            <w:rStyle w:val="Hyperlink"/>
          </w:rPr>
          <w:t>http://172.25.96.136/matrade-tpms/</w:t>
        </w:r>
      </w:hyperlink>
      <w:r>
        <w:t xml:space="preserve"> </w:t>
      </w:r>
    </w:p>
    <w:p w:rsidR="00370F67" w:rsidRDefault="0067472F">
      <w:r>
        <w:rPr>
          <w:noProof/>
        </w:rPr>
        <w:drawing>
          <wp:inline distT="0" distB="0" distL="0" distR="0">
            <wp:extent cx="4237357" cy="357187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a:stretch>
                      <a:fillRect/>
                    </a:stretch>
                  </pic:blipFill>
                  <pic:spPr bwMode="auto">
                    <a:xfrm>
                      <a:off x="0" y="0"/>
                      <a:ext cx="4237357" cy="3571875"/>
                    </a:xfrm>
                    <a:prstGeom prst="rect">
                      <a:avLst/>
                    </a:prstGeom>
                    <a:noFill/>
                    <a:ln w="9525">
                      <a:noFill/>
                      <a:miter lim="800000"/>
                      <a:headEnd/>
                      <a:tailEnd/>
                    </a:ln>
                  </pic:spPr>
                </pic:pic>
              </a:graphicData>
            </a:graphic>
          </wp:inline>
        </w:drawing>
      </w:r>
    </w:p>
    <w:p w:rsidR="0067472F" w:rsidRDefault="0067472F">
      <w:r w:rsidRPr="003B447D">
        <w:rPr>
          <w:b/>
        </w:rPr>
        <w:t>OTHERS</w:t>
      </w:r>
      <w:r>
        <w:t xml:space="preserve"> – Label for Others not display. Please add at ‘Download as image’ (PNG, JPG, SVG, and PDF). Please hide SVG.  </w:t>
      </w:r>
    </w:p>
    <w:p w:rsidR="00370F67" w:rsidRPr="003B447D" w:rsidRDefault="00370F67" w:rsidP="000A071B">
      <w:pPr>
        <w:spacing w:after="0"/>
        <w:rPr>
          <w:b/>
          <w:u w:val="single"/>
        </w:rPr>
      </w:pPr>
      <w:r w:rsidRPr="003B447D">
        <w:rPr>
          <w:b/>
          <w:u w:val="single"/>
        </w:rPr>
        <w:t xml:space="preserve">Download data (CSV) </w:t>
      </w:r>
    </w:p>
    <w:p w:rsidR="000A071B" w:rsidRDefault="000A071B" w:rsidP="000A071B">
      <w:pPr>
        <w:spacing w:after="0"/>
      </w:pPr>
      <w:proofErr w:type="gramStart"/>
      <w:r>
        <w:t>Legend for Budget Type not display.</w:t>
      </w:r>
      <w:proofErr w:type="gramEnd"/>
      <w:r>
        <w:t xml:space="preserve"> </w:t>
      </w:r>
    </w:p>
    <w:p w:rsidR="00F655F7" w:rsidRPr="007E32EF" w:rsidRDefault="002E2D71" w:rsidP="00F655F7">
      <w:pPr>
        <w:pStyle w:val="ListParagraph"/>
        <w:numPr>
          <w:ilvl w:val="0"/>
          <w:numId w:val="1"/>
        </w:numPr>
      </w:pPr>
      <w:r w:rsidRPr="002E2D71">
        <w:t>When “Download as Image”, “Download Data” and “Print Chart”, put the date and timestamp.</w:t>
      </w:r>
      <w:r w:rsidR="00F655F7">
        <w:t xml:space="preserve"> </w:t>
      </w:r>
      <w:r w:rsidR="00F655F7">
        <w:rPr>
          <w:sz w:val="24"/>
        </w:rPr>
        <w:t xml:space="preserve">(Comment by </w:t>
      </w:r>
      <w:proofErr w:type="spellStart"/>
      <w:r w:rsidR="00F655F7">
        <w:rPr>
          <w:sz w:val="24"/>
        </w:rPr>
        <w:t>Pn.Raja</w:t>
      </w:r>
      <w:proofErr w:type="spellEnd"/>
      <w:r w:rsidR="00F655F7">
        <w:rPr>
          <w:sz w:val="24"/>
        </w:rPr>
        <w:t>)</w:t>
      </w:r>
    </w:p>
    <w:p w:rsidR="007E32EF" w:rsidRDefault="007E32EF" w:rsidP="007E32EF">
      <w:pPr>
        <w:pStyle w:val="ListParagraph"/>
        <w:numPr>
          <w:ilvl w:val="0"/>
          <w:numId w:val="1"/>
        </w:numPr>
        <w:rPr>
          <w:sz w:val="24"/>
        </w:rPr>
      </w:pPr>
      <w:r>
        <w:rPr>
          <w:sz w:val="24"/>
        </w:rPr>
        <w:t xml:space="preserve">Should highlight at the active tab. (Comment by </w:t>
      </w:r>
      <w:proofErr w:type="spellStart"/>
      <w:r>
        <w:rPr>
          <w:sz w:val="24"/>
        </w:rPr>
        <w:t>Pn.Raja</w:t>
      </w:r>
      <w:proofErr w:type="spellEnd"/>
      <w:r>
        <w:rPr>
          <w:sz w:val="24"/>
        </w:rPr>
        <w:t>)</w:t>
      </w:r>
    </w:p>
    <w:p w:rsidR="007E32EF" w:rsidRDefault="007E32EF" w:rsidP="007E32EF">
      <w:pPr>
        <w:pStyle w:val="ListParagraph"/>
        <w:ind w:left="360"/>
      </w:pPr>
    </w:p>
    <w:p w:rsidR="002E2D71" w:rsidRPr="002E2D71" w:rsidRDefault="002E2D71" w:rsidP="00F655F7"/>
    <w:p w:rsidR="00370F67" w:rsidRDefault="00370F67">
      <w:r>
        <w:rPr>
          <w:noProof/>
        </w:rPr>
        <w:lastRenderedPageBreak/>
        <w:drawing>
          <wp:inline distT="0" distB="0" distL="0" distR="0">
            <wp:extent cx="4895850" cy="20383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4895850" cy="2038350"/>
                    </a:xfrm>
                    <a:prstGeom prst="rect">
                      <a:avLst/>
                    </a:prstGeom>
                    <a:noFill/>
                    <a:ln w="9525">
                      <a:noFill/>
                      <a:miter lim="800000"/>
                      <a:headEnd/>
                      <a:tailEnd/>
                    </a:ln>
                  </pic:spPr>
                </pic:pic>
              </a:graphicData>
            </a:graphic>
          </wp:inline>
        </w:drawing>
      </w:r>
    </w:p>
    <w:p w:rsidR="000A071B" w:rsidRPr="003B447D" w:rsidRDefault="000A071B" w:rsidP="000A071B">
      <w:pPr>
        <w:spacing w:after="0"/>
        <w:rPr>
          <w:b/>
          <w:u w:val="single"/>
        </w:rPr>
      </w:pPr>
      <w:r w:rsidRPr="003B447D">
        <w:rPr>
          <w:b/>
          <w:u w:val="single"/>
        </w:rPr>
        <w:t xml:space="preserve">Download data (XLSX) </w:t>
      </w:r>
    </w:p>
    <w:p w:rsidR="000A071B" w:rsidRDefault="000A071B" w:rsidP="000A071B">
      <w:pPr>
        <w:spacing w:after="0"/>
      </w:pPr>
      <w:proofErr w:type="gramStart"/>
      <w:r>
        <w:t>Legend for Budget Type not display.</w:t>
      </w:r>
      <w:proofErr w:type="gramEnd"/>
      <w:r>
        <w:t xml:space="preserve"> </w:t>
      </w:r>
    </w:p>
    <w:p w:rsidR="00370F67" w:rsidRDefault="00370F67">
      <w:r>
        <w:rPr>
          <w:noProof/>
        </w:rPr>
        <w:drawing>
          <wp:inline distT="0" distB="0" distL="0" distR="0">
            <wp:extent cx="5257800" cy="16002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5257800" cy="1600200"/>
                    </a:xfrm>
                    <a:prstGeom prst="rect">
                      <a:avLst/>
                    </a:prstGeom>
                    <a:noFill/>
                    <a:ln w="9525">
                      <a:noFill/>
                      <a:miter lim="800000"/>
                      <a:headEnd/>
                      <a:tailEnd/>
                    </a:ln>
                  </pic:spPr>
                </pic:pic>
              </a:graphicData>
            </a:graphic>
          </wp:inline>
        </w:drawing>
      </w:r>
    </w:p>
    <w:p w:rsidR="000A071B" w:rsidRDefault="000A071B"/>
    <w:p w:rsidR="00B813B4" w:rsidRDefault="00B813B4"/>
    <w:p w:rsidR="00B813B4" w:rsidRDefault="00B813B4"/>
    <w:p w:rsidR="00B813B4" w:rsidRDefault="00B813B4"/>
    <w:p w:rsidR="00B813B4" w:rsidRDefault="00B813B4"/>
    <w:p w:rsidR="00B813B4" w:rsidRDefault="00B813B4"/>
    <w:p w:rsidR="00B813B4" w:rsidRDefault="00B813B4"/>
    <w:p w:rsidR="00B813B4" w:rsidRDefault="00B813B4"/>
    <w:p w:rsidR="00B813B4" w:rsidRDefault="00B813B4"/>
    <w:p w:rsidR="00B813B4" w:rsidRDefault="00B813B4"/>
    <w:p w:rsidR="00B813B4" w:rsidRDefault="00B813B4"/>
    <w:p w:rsidR="00B813B4" w:rsidRDefault="00B813B4"/>
    <w:p w:rsidR="000A071B" w:rsidRDefault="000A071B">
      <w:r>
        <w:lastRenderedPageBreak/>
        <w:t xml:space="preserve">Budget </w:t>
      </w:r>
      <w:r w:rsidR="00D136A1">
        <w:t>Type: Total “OTHERS” not tally with the report.</w:t>
      </w:r>
    </w:p>
    <w:p w:rsidR="000A071B" w:rsidRDefault="00D136A1">
      <w:r>
        <w:rPr>
          <w:noProof/>
        </w:rPr>
        <w:drawing>
          <wp:inline distT="0" distB="0" distL="0" distR="0">
            <wp:extent cx="4905375" cy="7207898"/>
            <wp:effectExtent l="1905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4908288" cy="7212178"/>
                    </a:xfrm>
                    <a:prstGeom prst="rect">
                      <a:avLst/>
                    </a:prstGeom>
                    <a:noFill/>
                    <a:ln w="9525">
                      <a:noFill/>
                      <a:miter lim="800000"/>
                      <a:headEnd/>
                      <a:tailEnd/>
                    </a:ln>
                  </pic:spPr>
                </pic:pic>
              </a:graphicData>
            </a:graphic>
          </wp:inline>
        </w:drawing>
      </w:r>
    </w:p>
    <w:p w:rsidR="003B447D" w:rsidRDefault="003B447D"/>
    <w:p w:rsidR="003B447D" w:rsidRDefault="003B447D" w:rsidP="003B447D">
      <w:pPr>
        <w:pStyle w:val="Heading2"/>
      </w:pPr>
      <w:r>
        <w:lastRenderedPageBreak/>
        <w:t xml:space="preserve">Number of Approved Event by Programme Type </w:t>
      </w:r>
    </w:p>
    <w:p w:rsidR="003B447D" w:rsidRDefault="003B447D" w:rsidP="003B447D">
      <w:r>
        <w:rPr>
          <w:noProof/>
        </w:rPr>
        <w:drawing>
          <wp:inline distT="0" distB="0" distL="0" distR="0">
            <wp:extent cx="3000375" cy="2791046"/>
            <wp:effectExtent l="1905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3003793" cy="2794225"/>
                    </a:xfrm>
                    <a:prstGeom prst="rect">
                      <a:avLst/>
                    </a:prstGeom>
                    <a:noFill/>
                    <a:ln w="9525">
                      <a:noFill/>
                      <a:miter lim="800000"/>
                      <a:headEnd/>
                      <a:tailEnd/>
                    </a:ln>
                  </pic:spPr>
                </pic:pic>
              </a:graphicData>
            </a:graphic>
          </wp:inline>
        </w:drawing>
      </w:r>
    </w:p>
    <w:p w:rsidR="0039758E" w:rsidRDefault="0039758E" w:rsidP="003B447D">
      <w:r>
        <w:rPr>
          <w:noProof/>
        </w:rPr>
        <w:drawing>
          <wp:inline distT="0" distB="0" distL="0" distR="0">
            <wp:extent cx="5934075" cy="2562225"/>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srcRect/>
                    <a:stretch>
                      <a:fillRect/>
                    </a:stretch>
                  </pic:blipFill>
                  <pic:spPr bwMode="auto">
                    <a:xfrm>
                      <a:off x="0" y="0"/>
                      <a:ext cx="5934075" cy="2562225"/>
                    </a:xfrm>
                    <a:prstGeom prst="rect">
                      <a:avLst/>
                    </a:prstGeom>
                    <a:noFill/>
                    <a:ln w="9525">
                      <a:noFill/>
                      <a:miter lim="800000"/>
                      <a:headEnd/>
                      <a:tailEnd/>
                    </a:ln>
                  </pic:spPr>
                </pic:pic>
              </a:graphicData>
            </a:graphic>
          </wp:inline>
        </w:drawing>
      </w:r>
    </w:p>
    <w:p w:rsidR="0039758E" w:rsidRDefault="0043403B" w:rsidP="00DC7E9D">
      <w:pPr>
        <w:pStyle w:val="ListParagraph"/>
        <w:numPr>
          <w:ilvl w:val="0"/>
          <w:numId w:val="4"/>
        </w:numPr>
      </w:pPr>
      <w:r>
        <w:t xml:space="preserve">Dashboard display Programme Type for TRADE FAIR only but in the system there are many Programme Type with Approved status display. </w:t>
      </w:r>
    </w:p>
    <w:p w:rsidR="0043403B" w:rsidRDefault="0043403B" w:rsidP="00DC7E9D">
      <w:pPr>
        <w:pStyle w:val="ListParagraph"/>
        <w:numPr>
          <w:ilvl w:val="0"/>
          <w:numId w:val="4"/>
        </w:numPr>
      </w:pPr>
      <w:r>
        <w:t xml:space="preserve">Entries in the system show TRADE FAIR with status APPROVED (Confirmed/Completed/ Approved by BOD/ Approved by CEO) = 31 but in dashboard display 46 </w:t>
      </w:r>
    </w:p>
    <w:p w:rsidR="007E32EF" w:rsidRDefault="007E32EF" w:rsidP="00DC7E9D">
      <w:pPr>
        <w:pStyle w:val="ListParagraph"/>
        <w:numPr>
          <w:ilvl w:val="0"/>
          <w:numId w:val="4"/>
        </w:numPr>
      </w:pPr>
      <w:r>
        <w:rPr>
          <w:sz w:val="24"/>
        </w:rPr>
        <w:t xml:space="preserve">Change the bar chart from vertical to horizontal. To ease reading the label (Comment by </w:t>
      </w:r>
      <w:proofErr w:type="spellStart"/>
      <w:r>
        <w:rPr>
          <w:sz w:val="24"/>
        </w:rPr>
        <w:t>Pn.Raja</w:t>
      </w:r>
      <w:proofErr w:type="spellEnd"/>
      <w:r>
        <w:rPr>
          <w:sz w:val="24"/>
        </w:rPr>
        <w:t>)</w:t>
      </w:r>
    </w:p>
    <w:p w:rsidR="0043403B" w:rsidRDefault="0043403B" w:rsidP="00DC7E9D">
      <w:pPr>
        <w:pStyle w:val="ListParagraph"/>
        <w:numPr>
          <w:ilvl w:val="0"/>
          <w:numId w:val="4"/>
        </w:numPr>
      </w:pPr>
      <w:r>
        <w:t xml:space="preserve">Change Program Type </w:t>
      </w:r>
      <w:r w:rsidR="007E43B2">
        <w:t>to Programme Type.</w:t>
      </w:r>
      <w:r w:rsidR="007E32EF">
        <w:t xml:space="preserve"> </w:t>
      </w:r>
      <w:r w:rsidR="007E32EF">
        <w:rPr>
          <w:sz w:val="24"/>
        </w:rPr>
        <w:t xml:space="preserve">(Comment by </w:t>
      </w:r>
      <w:proofErr w:type="spellStart"/>
      <w:r w:rsidR="007E32EF">
        <w:rPr>
          <w:sz w:val="24"/>
        </w:rPr>
        <w:t>Pn.Raja</w:t>
      </w:r>
      <w:proofErr w:type="spellEnd"/>
      <w:r w:rsidR="007E32EF">
        <w:rPr>
          <w:sz w:val="24"/>
        </w:rPr>
        <w:t>)</w:t>
      </w:r>
    </w:p>
    <w:p w:rsidR="007E32EF" w:rsidRDefault="007E32EF" w:rsidP="00DC7E9D">
      <w:pPr>
        <w:pStyle w:val="ListParagraph"/>
        <w:numPr>
          <w:ilvl w:val="0"/>
          <w:numId w:val="4"/>
        </w:numPr>
      </w:pPr>
      <w:r>
        <w:rPr>
          <w:sz w:val="24"/>
        </w:rPr>
        <w:t xml:space="preserve">The </w:t>
      </w:r>
      <w:proofErr w:type="spellStart"/>
      <w:r>
        <w:rPr>
          <w:sz w:val="24"/>
        </w:rPr>
        <w:t>colour</w:t>
      </w:r>
      <w:proofErr w:type="spellEnd"/>
      <w:r>
        <w:rPr>
          <w:sz w:val="24"/>
        </w:rPr>
        <w:t xml:space="preserve"> of the bar/pie of category should be the same in other chart. Example, Trade Fair use green and SMM use blue in chart 1, then other chart Trade Fair and SMM also should use the same </w:t>
      </w:r>
      <w:proofErr w:type="spellStart"/>
      <w:r>
        <w:rPr>
          <w:sz w:val="24"/>
        </w:rPr>
        <w:t>colour</w:t>
      </w:r>
      <w:proofErr w:type="spellEnd"/>
      <w:r>
        <w:rPr>
          <w:sz w:val="24"/>
        </w:rPr>
        <w:t xml:space="preserve"> green and blue. This to avoid misinterpretation. (Comment by </w:t>
      </w:r>
      <w:proofErr w:type="spellStart"/>
      <w:r>
        <w:rPr>
          <w:sz w:val="24"/>
        </w:rPr>
        <w:t>Pn.Raja</w:t>
      </w:r>
      <w:proofErr w:type="spellEnd"/>
      <w:r>
        <w:rPr>
          <w:sz w:val="24"/>
        </w:rPr>
        <w:t>)</w:t>
      </w:r>
    </w:p>
    <w:p w:rsidR="007E32EF" w:rsidRDefault="007E32EF" w:rsidP="007E32EF">
      <w:pPr>
        <w:pStyle w:val="ListParagraph"/>
        <w:ind w:left="360"/>
      </w:pPr>
    </w:p>
    <w:p w:rsidR="003B447D" w:rsidRDefault="0043403B" w:rsidP="0043403B">
      <w:pPr>
        <w:pStyle w:val="Heading2"/>
      </w:pPr>
      <w:r>
        <w:lastRenderedPageBreak/>
        <w:t>Impact – Target Sales VS Sales Generated by Programme Type</w:t>
      </w:r>
    </w:p>
    <w:p w:rsidR="007E43B2" w:rsidRDefault="007E32EF" w:rsidP="007E43B2">
      <w:r>
        <w:rPr>
          <w:noProof/>
        </w:rPr>
        <w:drawing>
          <wp:inline distT="0" distB="0" distL="0" distR="0">
            <wp:extent cx="5943600" cy="2669281"/>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srcRect/>
                    <a:stretch>
                      <a:fillRect/>
                    </a:stretch>
                  </pic:blipFill>
                  <pic:spPr bwMode="auto">
                    <a:xfrm>
                      <a:off x="0" y="0"/>
                      <a:ext cx="5943600" cy="2669281"/>
                    </a:xfrm>
                    <a:prstGeom prst="rect">
                      <a:avLst/>
                    </a:prstGeom>
                    <a:noFill/>
                    <a:ln w="9525">
                      <a:noFill/>
                      <a:miter lim="800000"/>
                      <a:headEnd/>
                      <a:tailEnd/>
                    </a:ln>
                  </pic:spPr>
                </pic:pic>
              </a:graphicData>
            </a:graphic>
          </wp:inline>
        </w:drawing>
      </w:r>
    </w:p>
    <w:p w:rsidR="00EB519B" w:rsidRDefault="00EB519B" w:rsidP="007E43B2">
      <w:r w:rsidRPr="00EB519B">
        <w:drawing>
          <wp:inline distT="0" distB="0" distL="0" distR="0">
            <wp:extent cx="5943600" cy="3179135"/>
            <wp:effectExtent l="19050" t="0" r="0" b="0"/>
            <wp:docPr id="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srcRect/>
                    <a:stretch>
                      <a:fillRect/>
                    </a:stretch>
                  </pic:blipFill>
                  <pic:spPr bwMode="auto">
                    <a:xfrm>
                      <a:off x="0" y="0"/>
                      <a:ext cx="5943600" cy="3179135"/>
                    </a:xfrm>
                    <a:prstGeom prst="rect">
                      <a:avLst/>
                    </a:prstGeom>
                    <a:noFill/>
                    <a:ln w="9525">
                      <a:noFill/>
                      <a:miter lim="800000"/>
                      <a:headEnd/>
                      <a:tailEnd/>
                    </a:ln>
                  </pic:spPr>
                </pic:pic>
              </a:graphicData>
            </a:graphic>
          </wp:inline>
        </w:drawing>
      </w:r>
    </w:p>
    <w:p w:rsidR="006B7343" w:rsidRDefault="006B7343" w:rsidP="007E43B2">
      <w:r>
        <w:t xml:space="preserve">Target </w:t>
      </w:r>
      <w:proofErr w:type="gramStart"/>
      <w:r>
        <w:t>Sales(</w:t>
      </w:r>
      <w:proofErr w:type="gramEnd"/>
      <w:r>
        <w:t xml:space="preserve">blue) </w:t>
      </w:r>
      <w:proofErr w:type="spellStart"/>
      <w:r>
        <w:t>vs</w:t>
      </w:r>
      <w:proofErr w:type="spellEnd"/>
      <w:r>
        <w:t xml:space="preserve"> Sales generated(yellow) </w:t>
      </w:r>
    </w:p>
    <w:p w:rsidR="00B12610" w:rsidRDefault="00DC7E9D" w:rsidP="001C7905">
      <w:pPr>
        <w:pStyle w:val="ListParagraph"/>
        <w:numPr>
          <w:ilvl w:val="0"/>
          <w:numId w:val="3"/>
        </w:numPr>
        <w:rPr>
          <w:sz w:val="24"/>
        </w:rPr>
      </w:pPr>
      <w:r>
        <w:rPr>
          <w:sz w:val="24"/>
        </w:rPr>
        <w:t xml:space="preserve">Do not display the category type if it has no value. (Comment by </w:t>
      </w:r>
      <w:proofErr w:type="spellStart"/>
      <w:r>
        <w:rPr>
          <w:sz w:val="24"/>
        </w:rPr>
        <w:t>Pn.Raja</w:t>
      </w:r>
      <w:proofErr w:type="spellEnd"/>
      <w:r>
        <w:rPr>
          <w:sz w:val="24"/>
        </w:rPr>
        <w:t>)</w:t>
      </w:r>
    </w:p>
    <w:p w:rsidR="00EB519B" w:rsidRPr="001C7905" w:rsidRDefault="00EB519B" w:rsidP="001C7905">
      <w:pPr>
        <w:pStyle w:val="ListParagraph"/>
        <w:numPr>
          <w:ilvl w:val="0"/>
          <w:numId w:val="3"/>
        </w:numPr>
        <w:rPr>
          <w:sz w:val="24"/>
        </w:rPr>
      </w:pPr>
      <w:r>
        <w:rPr>
          <w:sz w:val="24"/>
        </w:rPr>
        <w:t xml:space="preserve">The data not tally with the system </w:t>
      </w:r>
    </w:p>
    <w:p w:rsidR="001C7905" w:rsidRDefault="001C7905" w:rsidP="00B12610">
      <w:pPr>
        <w:pStyle w:val="Heading2"/>
      </w:pPr>
    </w:p>
    <w:p w:rsidR="00B12610" w:rsidRDefault="00B12610" w:rsidP="00B12610">
      <w:pPr>
        <w:pStyle w:val="Heading2"/>
      </w:pPr>
      <w:r>
        <w:t xml:space="preserve">Programme Type by Status &amp; Section </w:t>
      </w:r>
    </w:p>
    <w:p w:rsidR="00B12610" w:rsidRDefault="00B12610" w:rsidP="007E43B2">
      <w:r>
        <w:rPr>
          <w:noProof/>
        </w:rPr>
        <w:drawing>
          <wp:inline distT="0" distB="0" distL="0" distR="0">
            <wp:extent cx="5943600" cy="2409825"/>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srcRect/>
                    <a:stretch>
                      <a:fillRect/>
                    </a:stretch>
                  </pic:blipFill>
                  <pic:spPr bwMode="auto">
                    <a:xfrm>
                      <a:off x="0" y="0"/>
                      <a:ext cx="5943600" cy="2409825"/>
                    </a:xfrm>
                    <a:prstGeom prst="rect">
                      <a:avLst/>
                    </a:prstGeom>
                    <a:noFill/>
                    <a:ln w="9525">
                      <a:noFill/>
                      <a:miter lim="800000"/>
                      <a:headEnd/>
                      <a:tailEnd/>
                    </a:ln>
                  </pic:spPr>
                </pic:pic>
              </a:graphicData>
            </a:graphic>
          </wp:inline>
        </w:drawing>
      </w:r>
    </w:p>
    <w:p w:rsidR="00EB519B" w:rsidRDefault="00C20D9F" w:rsidP="007E43B2">
      <w:r>
        <w:rPr>
          <w:noProof/>
        </w:rPr>
        <w:drawing>
          <wp:inline distT="0" distB="0" distL="0" distR="0">
            <wp:extent cx="5943600" cy="2682082"/>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srcRect/>
                    <a:stretch>
                      <a:fillRect/>
                    </a:stretch>
                  </pic:blipFill>
                  <pic:spPr bwMode="auto">
                    <a:xfrm>
                      <a:off x="0" y="0"/>
                      <a:ext cx="5943600" cy="2682082"/>
                    </a:xfrm>
                    <a:prstGeom prst="rect">
                      <a:avLst/>
                    </a:prstGeom>
                    <a:noFill/>
                    <a:ln w="9525">
                      <a:noFill/>
                      <a:miter lim="800000"/>
                      <a:headEnd/>
                      <a:tailEnd/>
                    </a:ln>
                  </pic:spPr>
                </pic:pic>
              </a:graphicData>
            </a:graphic>
          </wp:inline>
        </w:drawing>
      </w:r>
    </w:p>
    <w:p w:rsidR="00C20D9F" w:rsidRDefault="00C20D9F" w:rsidP="007E43B2">
      <w:r>
        <w:rPr>
          <w:noProof/>
        </w:rPr>
        <w:lastRenderedPageBreak/>
        <w:drawing>
          <wp:inline distT="0" distB="0" distL="0" distR="0">
            <wp:extent cx="5943600" cy="2571750"/>
            <wp:effectExtent l="1905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srcRect/>
                    <a:stretch>
                      <a:fillRect/>
                    </a:stretch>
                  </pic:blipFill>
                  <pic:spPr bwMode="auto">
                    <a:xfrm>
                      <a:off x="0" y="0"/>
                      <a:ext cx="5943600" cy="2571750"/>
                    </a:xfrm>
                    <a:prstGeom prst="rect">
                      <a:avLst/>
                    </a:prstGeom>
                    <a:noFill/>
                    <a:ln w="9525">
                      <a:noFill/>
                      <a:miter lim="800000"/>
                      <a:headEnd/>
                      <a:tailEnd/>
                    </a:ln>
                  </pic:spPr>
                </pic:pic>
              </a:graphicData>
            </a:graphic>
          </wp:inline>
        </w:drawing>
      </w:r>
    </w:p>
    <w:p w:rsidR="001C7905" w:rsidRDefault="001C7905" w:rsidP="001C7905">
      <w:pPr>
        <w:pStyle w:val="ListParagraph"/>
        <w:numPr>
          <w:ilvl w:val="0"/>
          <w:numId w:val="5"/>
        </w:numPr>
      </w:pPr>
      <w:r>
        <w:t xml:space="preserve">“Select Section” dropdown - Sort the list by alphabetical. </w:t>
      </w:r>
    </w:p>
    <w:p w:rsidR="00C20D9F" w:rsidRDefault="00C20D9F" w:rsidP="001C7905">
      <w:pPr>
        <w:pStyle w:val="ListParagraph"/>
        <w:numPr>
          <w:ilvl w:val="0"/>
          <w:numId w:val="5"/>
        </w:numPr>
      </w:pPr>
      <w:r>
        <w:t>Data not tally :-</w:t>
      </w:r>
    </w:p>
    <w:p w:rsidR="00C20D9F" w:rsidRDefault="00C20D9F" w:rsidP="00C20D9F">
      <w:pPr>
        <w:pStyle w:val="ListParagraph"/>
        <w:numPr>
          <w:ilvl w:val="1"/>
          <w:numId w:val="5"/>
        </w:numPr>
      </w:pPr>
      <w:r>
        <w:t>In-store promotion should display 2 record</w:t>
      </w:r>
    </w:p>
    <w:p w:rsidR="00C20D9F" w:rsidRPr="00B12610" w:rsidRDefault="00C20D9F" w:rsidP="00C20D9F">
      <w:pPr>
        <w:pStyle w:val="ListParagraph"/>
        <w:numPr>
          <w:ilvl w:val="1"/>
          <w:numId w:val="5"/>
        </w:numPr>
      </w:pPr>
      <w:r>
        <w:t>INSP should display 2 record</w:t>
      </w:r>
    </w:p>
    <w:p w:rsidR="007E32EF" w:rsidRDefault="007E32EF" w:rsidP="007E43B2"/>
    <w:p w:rsidR="007E32EF" w:rsidRPr="007E43B2" w:rsidRDefault="007E32EF" w:rsidP="007E43B2"/>
    <w:sectPr w:rsidR="007E32EF" w:rsidRPr="007E43B2" w:rsidSect="002824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8548D"/>
    <w:multiLevelType w:val="hybridMultilevel"/>
    <w:tmpl w:val="C90A0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6750A"/>
    <w:multiLevelType w:val="hybridMultilevel"/>
    <w:tmpl w:val="B3FECB54"/>
    <w:lvl w:ilvl="0" w:tplc="C050413A">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
    <w:nsid w:val="1917358A"/>
    <w:multiLevelType w:val="hybridMultilevel"/>
    <w:tmpl w:val="624A2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86D20"/>
    <w:multiLevelType w:val="hybridMultilevel"/>
    <w:tmpl w:val="5A8AD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C6E3605"/>
    <w:multiLevelType w:val="hybridMultilevel"/>
    <w:tmpl w:val="5A8AD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0F67"/>
    <w:rsid w:val="000A071B"/>
    <w:rsid w:val="000F0768"/>
    <w:rsid w:val="001C7905"/>
    <w:rsid w:val="00282413"/>
    <w:rsid w:val="002C1D94"/>
    <w:rsid w:val="002E2D71"/>
    <w:rsid w:val="00370F67"/>
    <w:rsid w:val="0039758E"/>
    <w:rsid w:val="003B447D"/>
    <w:rsid w:val="0043403B"/>
    <w:rsid w:val="00486427"/>
    <w:rsid w:val="0067472F"/>
    <w:rsid w:val="006B7343"/>
    <w:rsid w:val="007E32EF"/>
    <w:rsid w:val="007E43B2"/>
    <w:rsid w:val="00AE3C44"/>
    <w:rsid w:val="00B11C76"/>
    <w:rsid w:val="00B12610"/>
    <w:rsid w:val="00B813B4"/>
    <w:rsid w:val="00C20D9F"/>
    <w:rsid w:val="00D136A1"/>
    <w:rsid w:val="00DC7E9D"/>
    <w:rsid w:val="00EB519B"/>
    <w:rsid w:val="00F655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413"/>
  </w:style>
  <w:style w:type="paragraph" w:styleId="Heading1">
    <w:name w:val="heading 1"/>
    <w:basedOn w:val="Normal"/>
    <w:next w:val="Normal"/>
    <w:link w:val="Heading1Char"/>
    <w:uiPriority w:val="9"/>
    <w:qFormat/>
    <w:rsid w:val="00B813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13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0F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F67"/>
    <w:rPr>
      <w:rFonts w:ascii="Tahoma" w:hAnsi="Tahoma" w:cs="Tahoma"/>
      <w:sz w:val="16"/>
      <w:szCs w:val="16"/>
    </w:rPr>
  </w:style>
  <w:style w:type="character" w:styleId="Hyperlink">
    <w:name w:val="Hyperlink"/>
    <w:basedOn w:val="DefaultParagraphFont"/>
    <w:uiPriority w:val="99"/>
    <w:unhideWhenUsed/>
    <w:rsid w:val="00370F67"/>
    <w:rPr>
      <w:color w:val="0000FF" w:themeColor="hyperlink"/>
      <w:u w:val="single"/>
    </w:rPr>
  </w:style>
  <w:style w:type="character" w:customStyle="1" w:styleId="Heading1Char">
    <w:name w:val="Heading 1 Char"/>
    <w:basedOn w:val="DefaultParagraphFont"/>
    <w:link w:val="Heading1"/>
    <w:uiPriority w:val="9"/>
    <w:rsid w:val="00B813B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813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3403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172.25.96.136/matrade-tpms/" TargetMode="Externa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Training50</dc:creator>
  <cp:lastModifiedBy>Training50</cp:lastModifiedBy>
  <cp:revision>2</cp:revision>
  <dcterms:created xsi:type="dcterms:W3CDTF">2016-04-07T10:59:00Z</dcterms:created>
  <dcterms:modified xsi:type="dcterms:W3CDTF">2016-04-07T10:59:00Z</dcterms:modified>
</cp:coreProperties>
</file>