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94A02" w:rsidRPr="00A051DE" w:rsidTr="00564546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94A02" w:rsidRPr="00A051DE" w:rsidRDefault="00F94A02" w:rsidP="00564546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SB_LHDN_017</w:t>
            </w:r>
          </w:p>
        </w:tc>
      </w:tr>
      <w:tr w:rsidR="00F94A02" w:rsidRPr="00A051DE" w:rsidTr="00564546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94A02" w:rsidRPr="00A051DE" w:rsidRDefault="005C7C34" w:rsidP="00564546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#676</w:t>
            </w:r>
            <w:bookmarkStart w:id="2" w:name="_GoBack"/>
            <w:bookmarkEnd w:id="2"/>
            <w:r w:rsidR="00F94A02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 w:rsidRPr="00517FF8">
              <w:rPr>
                <w:rFonts w:asciiTheme="minorHAnsi" w:hAnsiTheme="minorHAnsi" w:cstheme="minorHAnsi"/>
                <w:sz w:val="22"/>
                <w:szCs w:val="22"/>
              </w:rPr>
              <w:t>BSR, OPM, PPM, PNR, OSR and ONR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B452D5" w:rsidRDefault="00F94A02" w:rsidP="00564546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 w:rsidR="005C7C34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Report format/layout is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correct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94A02" w:rsidRPr="00B452D5" w:rsidRDefault="00F94A02" w:rsidP="0056454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94A02" w:rsidRPr="002031AB" w:rsidRDefault="00F94A02" w:rsidP="0056454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F94A02" w:rsidRDefault="00F94A02" w:rsidP="00F94A0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Server to check on the </w:t>
            </w:r>
            <w:r>
              <w:rPr>
                <w:rFonts w:cstheme="minorHAnsi"/>
              </w:rPr>
              <w:t>format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OER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PUR</w:t>
            </w:r>
          </w:p>
          <w:p w:rsidR="005C7C34" w:rsidRPr="00F94A02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PFR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F94A02" w:rsidRPr="005C15BF" w:rsidTr="00564546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Pr="00517FF8" w:rsidRDefault="00F94A02" w:rsidP="00564546">
            <w:pPr>
              <w:spacing w:before="60" w:after="60"/>
              <w:rPr>
                <w:rFonts w:cstheme="minorHAnsi"/>
              </w:rPr>
            </w:pPr>
          </w:p>
          <w:p w:rsidR="00F94A02" w:rsidRPr="006E3DEA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to Server to check on the transaction record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F94A02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5934710" cy="1233805"/>
                  <wp:effectExtent l="0" t="0" r="889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OER</w:t>
            </w:r>
          </w:p>
          <w:p w:rsidR="00F94A02" w:rsidRDefault="00F94A02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0CFB94" wp14:editId="3D2DFD55">
                  <wp:extent cx="5943600" cy="11195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ONR</w:t>
            </w: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062684B" wp14:editId="0B66EFD1">
                  <wp:extent cx="5943600" cy="922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39962A6" wp14:editId="5ADB3E48">
                  <wp:extent cx="5943600" cy="21729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PUR</w:t>
            </w: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3767739" wp14:editId="67BB1EEB">
                  <wp:extent cx="5943600" cy="14052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PFR</w:t>
            </w: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A5909C" wp14:editId="7402655C">
                  <wp:extent cx="5943600" cy="163004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C34" w:rsidRPr="005C7C34" w:rsidRDefault="005C7C34" w:rsidP="005C7C34">
            <w:pPr>
              <w:spacing w:before="60" w:after="60"/>
              <w:rPr>
                <w:rFonts w:cstheme="minorHAnsi"/>
              </w:rPr>
            </w:pPr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94A02" w:rsidRPr="00A051DE" w:rsidTr="00564546">
        <w:tc>
          <w:tcPr>
            <w:tcW w:w="2127" w:type="pct"/>
            <w:gridSpan w:val="3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3DC57167" wp14:editId="5A9C40AD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94A02" w:rsidRDefault="00F94A02" w:rsidP="00564546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F94A02" w:rsidRDefault="00F94A02" w:rsidP="00F94A02"/>
    <w:p w:rsidR="00F94A02" w:rsidRDefault="00F94A02" w:rsidP="00F94A02"/>
    <w:p w:rsidR="00F94A02" w:rsidRDefault="00F94A02" w:rsidP="00F94A02"/>
    <w:p w:rsidR="00F94A02" w:rsidRDefault="00F94A02" w:rsidP="00F94A02"/>
    <w:p w:rsidR="00032998" w:rsidRDefault="00032998"/>
    <w:sectPr w:rsidR="00032998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5C7C34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DB831CD" wp14:editId="0E5B4889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5C7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02"/>
    <w:rsid w:val="00032998"/>
    <w:rsid w:val="005C7C34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0.6.6.20/bib.sit.lhdn/common/Login.d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2016-11-07T09:27:00Z</dcterms:created>
  <dcterms:modified xsi:type="dcterms:W3CDTF">2016-11-07T09:46:00Z</dcterms:modified>
</cp:coreProperties>
</file>